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05E4" w14:textId="257FC356" w:rsidR="0037670A" w:rsidRPr="00376971" w:rsidRDefault="0046429C" w:rsidP="005E3069">
      <w:pPr>
        <w:jc w:val="center"/>
        <w:rPr>
          <w:b/>
          <w:bCs/>
          <w:color w:val="000000" w:themeColor="text1"/>
          <w:sz w:val="36"/>
          <w:szCs w:val="36"/>
        </w:rPr>
      </w:pPr>
      <w:r>
        <w:rPr>
          <w:b/>
          <w:bCs/>
          <w:noProof/>
          <w:color w:val="000000" w:themeColor="text1"/>
          <w:sz w:val="36"/>
          <w:szCs w:val="36"/>
        </w:rPr>
        <w:drawing>
          <wp:anchor distT="0" distB="0" distL="114300" distR="114300" simplePos="0" relativeHeight="251659264" behindDoc="0" locked="0" layoutInCell="1" allowOverlap="1" wp14:anchorId="317572F7" wp14:editId="504534BD">
            <wp:simplePos x="1371600" y="914400"/>
            <wp:positionH relativeFrom="page">
              <wp:align>center</wp:align>
            </wp:positionH>
            <wp:positionV relativeFrom="page">
              <wp:posOffset>457200</wp:posOffset>
            </wp:positionV>
            <wp:extent cx="5029200" cy="1124712"/>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029200" cy="1124712"/>
                    </a:xfrm>
                    <a:prstGeom prst="rect">
                      <a:avLst/>
                    </a:prstGeom>
                  </pic:spPr>
                </pic:pic>
              </a:graphicData>
            </a:graphic>
            <wp14:sizeRelV relativeFrom="margin">
              <wp14:pctHeight>0</wp14:pctHeight>
            </wp14:sizeRelV>
          </wp:anchor>
        </w:drawing>
      </w:r>
      <w:r w:rsidR="005E3069" w:rsidRPr="00376971">
        <w:rPr>
          <w:b/>
          <w:bCs/>
          <w:color w:val="000000" w:themeColor="text1"/>
          <w:sz w:val="36"/>
          <w:szCs w:val="36"/>
        </w:rPr>
        <w:t>Memorandum of Understanding</w:t>
      </w:r>
    </w:p>
    <w:p w14:paraId="60B08B87" w14:textId="56E32E70" w:rsidR="005E3069" w:rsidRPr="00376971" w:rsidRDefault="005E3069" w:rsidP="005E3069">
      <w:pPr>
        <w:jc w:val="center"/>
        <w:rPr>
          <w:b/>
          <w:bCs/>
          <w:color w:val="000000" w:themeColor="text1"/>
          <w:sz w:val="36"/>
          <w:szCs w:val="36"/>
        </w:rPr>
      </w:pPr>
      <w:r w:rsidRPr="00376971">
        <w:rPr>
          <w:b/>
          <w:bCs/>
          <w:color w:val="000000" w:themeColor="text1"/>
          <w:sz w:val="36"/>
          <w:szCs w:val="36"/>
        </w:rPr>
        <w:t>Automotive Service Apprenticeship Program</w:t>
      </w:r>
      <w:r w:rsidR="00B46B69">
        <w:rPr>
          <w:b/>
          <w:bCs/>
          <w:color w:val="000000" w:themeColor="text1"/>
          <w:sz w:val="36"/>
          <w:szCs w:val="36"/>
        </w:rPr>
        <w:t xml:space="preserve"> (ASAP)</w:t>
      </w:r>
    </w:p>
    <w:p w14:paraId="44FC383B" w14:textId="7763895E" w:rsidR="00603303" w:rsidRPr="00376971" w:rsidRDefault="00423CBE" w:rsidP="00B53E06">
      <w:pPr>
        <w:rPr>
          <w:color w:val="000000" w:themeColor="text1"/>
          <w:sz w:val="24"/>
          <w:szCs w:val="24"/>
        </w:rPr>
      </w:pPr>
      <w:r w:rsidRPr="00376971">
        <w:rPr>
          <w:color w:val="000000" w:themeColor="text1"/>
          <w:sz w:val="24"/>
          <w:szCs w:val="24"/>
        </w:rPr>
        <w:t>This memorandum of understanding</w:t>
      </w:r>
      <w:r w:rsidR="00DD33F5" w:rsidRPr="00376971">
        <w:rPr>
          <w:color w:val="000000" w:themeColor="text1"/>
          <w:sz w:val="24"/>
          <w:szCs w:val="24"/>
        </w:rPr>
        <w:t xml:space="preserve"> (“MOU”)</w:t>
      </w:r>
      <w:r w:rsidRPr="00376971">
        <w:rPr>
          <w:color w:val="000000" w:themeColor="text1"/>
          <w:sz w:val="24"/>
          <w:szCs w:val="24"/>
        </w:rPr>
        <w:t xml:space="preserve"> defines the responsibilities that </w:t>
      </w:r>
      <w:r w:rsidR="00964132" w:rsidRPr="00376971">
        <w:rPr>
          <w:color w:val="000000" w:themeColor="text1"/>
          <w:sz w:val="24"/>
          <w:szCs w:val="24"/>
        </w:rPr>
        <w:t xml:space="preserve">the </w:t>
      </w:r>
      <w:r w:rsidR="00FB5C7A" w:rsidRPr="00376971">
        <w:rPr>
          <w:color w:val="000000" w:themeColor="text1"/>
          <w:sz w:val="24"/>
          <w:szCs w:val="24"/>
        </w:rPr>
        <w:t>ASE</w:t>
      </w:r>
      <w:r w:rsidR="00D071D7" w:rsidRPr="00376971">
        <w:rPr>
          <w:color w:val="000000" w:themeColor="text1"/>
          <w:sz w:val="24"/>
          <w:szCs w:val="24"/>
        </w:rPr>
        <w:t xml:space="preserve"> </w:t>
      </w:r>
      <w:r w:rsidR="00C21B17" w:rsidRPr="00376971">
        <w:rPr>
          <w:color w:val="000000" w:themeColor="text1"/>
          <w:sz w:val="24"/>
          <w:szCs w:val="24"/>
        </w:rPr>
        <w:t>Education Foundation and _______________________</w:t>
      </w:r>
      <w:r w:rsidR="00DD33F5" w:rsidRPr="00376971">
        <w:rPr>
          <w:color w:val="000000" w:themeColor="text1"/>
          <w:sz w:val="24"/>
          <w:szCs w:val="24"/>
        </w:rPr>
        <w:t>_________________</w:t>
      </w:r>
      <w:r w:rsidR="00C21B17" w:rsidRPr="00376971">
        <w:rPr>
          <w:color w:val="000000" w:themeColor="text1"/>
          <w:sz w:val="24"/>
          <w:szCs w:val="24"/>
        </w:rPr>
        <w:t>___</w:t>
      </w:r>
      <w:r w:rsidR="00FB5C7A" w:rsidRPr="00376971">
        <w:rPr>
          <w:color w:val="000000" w:themeColor="text1"/>
          <w:sz w:val="24"/>
          <w:szCs w:val="24"/>
        </w:rPr>
        <w:t>________</w:t>
      </w:r>
      <w:r w:rsidR="00964132" w:rsidRPr="00376971">
        <w:rPr>
          <w:color w:val="000000" w:themeColor="text1"/>
          <w:sz w:val="24"/>
          <w:szCs w:val="24"/>
        </w:rPr>
        <w:t>____</w:t>
      </w:r>
      <w:r w:rsidR="00C21B17" w:rsidRPr="00376971">
        <w:rPr>
          <w:color w:val="000000" w:themeColor="text1"/>
          <w:sz w:val="24"/>
          <w:szCs w:val="24"/>
        </w:rPr>
        <w:t xml:space="preserve"> (</w:t>
      </w:r>
      <w:r w:rsidR="00DD33F5" w:rsidRPr="00376971">
        <w:rPr>
          <w:color w:val="000000" w:themeColor="text1"/>
          <w:sz w:val="24"/>
          <w:szCs w:val="24"/>
        </w:rPr>
        <w:t>“</w:t>
      </w:r>
      <w:r w:rsidR="00456757">
        <w:rPr>
          <w:color w:val="000000" w:themeColor="text1"/>
          <w:sz w:val="24"/>
          <w:szCs w:val="24"/>
        </w:rPr>
        <w:t>Business</w:t>
      </w:r>
      <w:r w:rsidR="00DD33F5" w:rsidRPr="00376971">
        <w:rPr>
          <w:color w:val="000000" w:themeColor="text1"/>
          <w:sz w:val="24"/>
          <w:szCs w:val="24"/>
        </w:rPr>
        <w:t>”</w:t>
      </w:r>
      <w:r w:rsidR="00C21B17" w:rsidRPr="00376971">
        <w:rPr>
          <w:color w:val="000000" w:themeColor="text1"/>
          <w:sz w:val="24"/>
          <w:szCs w:val="24"/>
        </w:rPr>
        <w:t>)</w:t>
      </w:r>
      <w:r w:rsidR="00C779AA" w:rsidRPr="00376971">
        <w:rPr>
          <w:color w:val="000000" w:themeColor="text1"/>
          <w:sz w:val="24"/>
          <w:szCs w:val="24"/>
        </w:rPr>
        <w:t xml:space="preserve"> in _________________________ (City)</w:t>
      </w:r>
      <w:r w:rsidR="00BB17C1" w:rsidRPr="00376971">
        <w:rPr>
          <w:color w:val="000000" w:themeColor="text1"/>
          <w:sz w:val="24"/>
          <w:szCs w:val="24"/>
        </w:rPr>
        <w:t xml:space="preserve">, ____ (State) </w:t>
      </w:r>
      <w:r w:rsidR="00595D2A" w:rsidRPr="00376971">
        <w:rPr>
          <w:color w:val="000000" w:themeColor="text1"/>
          <w:sz w:val="24"/>
          <w:szCs w:val="24"/>
        </w:rPr>
        <w:t xml:space="preserve">acknowledge and agree are necessary to make the </w:t>
      </w:r>
      <w:r w:rsidR="00FB5C7A" w:rsidRPr="00376971">
        <w:rPr>
          <w:color w:val="000000" w:themeColor="text1"/>
          <w:sz w:val="24"/>
          <w:szCs w:val="24"/>
        </w:rPr>
        <w:t xml:space="preserve">ASE </w:t>
      </w:r>
      <w:r w:rsidR="00573586" w:rsidRPr="00376971">
        <w:rPr>
          <w:color w:val="000000" w:themeColor="text1"/>
          <w:sz w:val="24"/>
          <w:szCs w:val="24"/>
        </w:rPr>
        <w:t>A</w:t>
      </w:r>
      <w:r w:rsidR="00595D2A" w:rsidRPr="00376971">
        <w:rPr>
          <w:color w:val="000000" w:themeColor="text1"/>
          <w:sz w:val="24"/>
          <w:szCs w:val="24"/>
        </w:rPr>
        <w:t xml:space="preserve">utomotive </w:t>
      </w:r>
      <w:r w:rsidR="00573586" w:rsidRPr="00376971">
        <w:rPr>
          <w:color w:val="000000" w:themeColor="text1"/>
          <w:sz w:val="24"/>
          <w:szCs w:val="24"/>
        </w:rPr>
        <w:t>S</w:t>
      </w:r>
      <w:r w:rsidR="00595D2A" w:rsidRPr="00376971">
        <w:rPr>
          <w:color w:val="000000" w:themeColor="text1"/>
          <w:sz w:val="24"/>
          <w:szCs w:val="24"/>
        </w:rPr>
        <w:t xml:space="preserve">ervice </w:t>
      </w:r>
      <w:r w:rsidR="00573586" w:rsidRPr="00376971">
        <w:rPr>
          <w:color w:val="000000" w:themeColor="text1"/>
          <w:sz w:val="24"/>
          <w:szCs w:val="24"/>
        </w:rPr>
        <w:t>A</w:t>
      </w:r>
      <w:r w:rsidR="00595D2A" w:rsidRPr="00376971">
        <w:rPr>
          <w:color w:val="000000" w:themeColor="text1"/>
          <w:sz w:val="24"/>
          <w:szCs w:val="24"/>
        </w:rPr>
        <w:t xml:space="preserve">pprenticeship </w:t>
      </w:r>
      <w:r w:rsidR="00573586" w:rsidRPr="00376971">
        <w:rPr>
          <w:color w:val="000000" w:themeColor="text1"/>
          <w:sz w:val="24"/>
          <w:szCs w:val="24"/>
        </w:rPr>
        <w:t>P</w:t>
      </w:r>
      <w:r w:rsidR="00595D2A" w:rsidRPr="00376971">
        <w:rPr>
          <w:color w:val="000000" w:themeColor="text1"/>
          <w:sz w:val="24"/>
          <w:szCs w:val="24"/>
        </w:rPr>
        <w:t>rogram</w:t>
      </w:r>
      <w:r w:rsidR="005F7EBF" w:rsidRPr="00376971">
        <w:rPr>
          <w:color w:val="000000" w:themeColor="text1"/>
          <w:sz w:val="24"/>
          <w:szCs w:val="24"/>
        </w:rPr>
        <w:t xml:space="preserve"> (</w:t>
      </w:r>
      <w:r w:rsidR="005F7EBF" w:rsidRPr="00376971">
        <w:rPr>
          <w:b/>
          <w:bCs/>
          <w:color w:val="000000" w:themeColor="text1"/>
          <w:sz w:val="24"/>
          <w:szCs w:val="24"/>
        </w:rPr>
        <w:t>ASAP</w:t>
      </w:r>
      <w:r w:rsidR="005F7EBF" w:rsidRPr="00376971">
        <w:rPr>
          <w:color w:val="000000" w:themeColor="text1"/>
          <w:sz w:val="24"/>
          <w:szCs w:val="24"/>
        </w:rPr>
        <w:t>)</w:t>
      </w:r>
      <w:r w:rsidR="00595D2A" w:rsidRPr="00376971">
        <w:rPr>
          <w:color w:val="000000" w:themeColor="text1"/>
          <w:sz w:val="24"/>
          <w:szCs w:val="24"/>
        </w:rPr>
        <w:t xml:space="preserve"> available to qualified automotive</w:t>
      </w:r>
      <w:r w:rsidR="00964132" w:rsidRPr="00376971">
        <w:rPr>
          <w:color w:val="000000" w:themeColor="text1"/>
          <w:sz w:val="24"/>
          <w:szCs w:val="24"/>
        </w:rPr>
        <w:t>, truck</w:t>
      </w:r>
      <w:r w:rsidR="00024B5B">
        <w:rPr>
          <w:color w:val="000000" w:themeColor="text1"/>
          <w:sz w:val="24"/>
          <w:szCs w:val="24"/>
        </w:rPr>
        <w:t>/diesel</w:t>
      </w:r>
      <w:r w:rsidR="00964132" w:rsidRPr="00376971">
        <w:rPr>
          <w:color w:val="000000" w:themeColor="text1"/>
          <w:sz w:val="24"/>
          <w:szCs w:val="24"/>
        </w:rPr>
        <w:t>, and/or collision repair</w:t>
      </w:r>
      <w:r w:rsidR="00595D2A" w:rsidRPr="00376971">
        <w:rPr>
          <w:color w:val="000000" w:themeColor="text1"/>
          <w:sz w:val="24"/>
          <w:szCs w:val="24"/>
        </w:rPr>
        <w:t xml:space="preserve"> </w:t>
      </w:r>
      <w:r w:rsidR="00FB5C7A" w:rsidRPr="00376971">
        <w:rPr>
          <w:color w:val="000000" w:themeColor="text1"/>
          <w:sz w:val="24"/>
          <w:szCs w:val="24"/>
        </w:rPr>
        <w:t>students.</w:t>
      </w:r>
    </w:p>
    <w:p w14:paraId="61D0E119" w14:textId="77777777" w:rsidR="00746BF8" w:rsidRPr="00376971" w:rsidRDefault="00746BF8" w:rsidP="00B53E06">
      <w:pPr>
        <w:rPr>
          <w:color w:val="000000" w:themeColor="text1"/>
          <w:sz w:val="24"/>
          <w:szCs w:val="24"/>
        </w:rPr>
      </w:pPr>
    </w:p>
    <w:p w14:paraId="1912EEAE" w14:textId="5A252EF5" w:rsidR="00CD6E67" w:rsidRPr="00376971" w:rsidRDefault="00CD6E67" w:rsidP="00CD6E67">
      <w:pPr>
        <w:jc w:val="center"/>
        <w:rPr>
          <w:b/>
          <w:bCs/>
          <w:color w:val="000000" w:themeColor="text1"/>
          <w:sz w:val="28"/>
          <w:szCs w:val="28"/>
          <w:u w:val="single"/>
        </w:rPr>
      </w:pPr>
      <w:r w:rsidRPr="00376971">
        <w:rPr>
          <w:b/>
          <w:bCs/>
          <w:color w:val="000000" w:themeColor="text1"/>
          <w:sz w:val="28"/>
          <w:szCs w:val="28"/>
          <w:u w:val="single"/>
        </w:rPr>
        <w:t xml:space="preserve">ASE </w:t>
      </w:r>
      <w:r w:rsidR="00FB5C7A" w:rsidRPr="00376971">
        <w:rPr>
          <w:b/>
          <w:bCs/>
          <w:color w:val="000000" w:themeColor="text1"/>
          <w:sz w:val="28"/>
          <w:szCs w:val="28"/>
          <w:u w:val="single"/>
        </w:rPr>
        <w:t xml:space="preserve">EDUCATION FOUNDATION </w:t>
      </w:r>
      <w:r w:rsidRPr="00376971">
        <w:rPr>
          <w:b/>
          <w:bCs/>
          <w:color w:val="000000" w:themeColor="text1"/>
          <w:sz w:val="28"/>
          <w:szCs w:val="28"/>
          <w:u w:val="single"/>
        </w:rPr>
        <w:t>RESPONSIBILITIES</w:t>
      </w:r>
    </w:p>
    <w:p w14:paraId="027C6317" w14:textId="0272651D" w:rsidR="00964132" w:rsidRPr="00376971" w:rsidRDefault="00964132" w:rsidP="00964132">
      <w:pPr>
        <w:pStyle w:val="ListParagraph"/>
        <w:numPr>
          <w:ilvl w:val="0"/>
          <w:numId w:val="1"/>
        </w:numPr>
        <w:rPr>
          <w:color w:val="000000" w:themeColor="text1"/>
          <w:sz w:val="24"/>
          <w:szCs w:val="24"/>
        </w:rPr>
      </w:pPr>
      <w:r w:rsidRPr="00376971">
        <w:rPr>
          <w:color w:val="000000" w:themeColor="text1"/>
          <w:sz w:val="24"/>
          <w:szCs w:val="24"/>
        </w:rPr>
        <w:t xml:space="preserve">Provide the ASE accreditation process for </w:t>
      </w:r>
      <w:r w:rsidR="002A0405">
        <w:rPr>
          <w:color w:val="000000" w:themeColor="text1"/>
          <w:sz w:val="24"/>
          <w:szCs w:val="24"/>
        </w:rPr>
        <w:t>schools</w:t>
      </w:r>
      <w:r w:rsidRPr="00376971">
        <w:rPr>
          <w:color w:val="000000" w:themeColor="text1"/>
          <w:sz w:val="24"/>
          <w:szCs w:val="24"/>
        </w:rPr>
        <w:t xml:space="preserve"> that wish to participate in the </w:t>
      </w:r>
      <w:r w:rsidRPr="00376971">
        <w:rPr>
          <w:b/>
          <w:bCs/>
          <w:color w:val="000000" w:themeColor="text1"/>
          <w:sz w:val="24"/>
          <w:szCs w:val="24"/>
        </w:rPr>
        <w:t>ASAP</w:t>
      </w:r>
      <w:r w:rsidRPr="00376971">
        <w:rPr>
          <w:color w:val="000000" w:themeColor="text1"/>
          <w:sz w:val="24"/>
          <w:szCs w:val="24"/>
        </w:rPr>
        <w:t xml:space="preserve"> program.</w:t>
      </w:r>
    </w:p>
    <w:p w14:paraId="78F21AA8" w14:textId="6C92F999" w:rsidR="00964132" w:rsidRPr="00376971" w:rsidRDefault="00964132" w:rsidP="00964132">
      <w:pPr>
        <w:pStyle w:val="ListParagraph"/>
        <w:numPr>
          <w:ilvl w:val="0"/>
          <w:numId w:val="1"/>
        </w:numPr>
        <w:rPr>
          <w:color w:val="000000" w:themeColor="text1"/>
          <w:sz w:val="24"/>
          <w:szCs w:val="24"/>
        </w:rPr>
      </w:pPr>
      <w:r w:rsidRPr="00376971">
        <w:rPr>
          <w:color w:val="000000" w:themeColor="text1"/>
          <w:sz w:val="24"/>
          <w:szCs w:val="24"/>
        </w:rPr>
        <w:t xml:space="preserve">Provide </w:t>
      </w:r>
      <w:r w:rsidR="002A0405">
        <w:rPr>
          <w:color w:val="000000" w:themeColor="text1"/>
          <w:sz w:val="24"/>
          <w:szCs w:val="24"/>
        </w:rPr>
        <w:t>schools</w:t>
      </w:r>
      <w:r w:rsidRPr="00376971">
        <w:rPr>
          <w:color w:val="000000" w:themeColor="text1"/>
          <w:sz w:val="24"/>
          <w:szCs w:val="24"/>
        </w:rPr>
        <w:t xml:space="preserve"> with ASE Entry-Level and Professional Certification tests to assess their students’ academic achievement.</w:t>
      </w:r>
    </w:p>
    <w:p w14:paraId="7AF58CCD" w14:textId="4C43E750" w:rsidR="00964132" w:rsidRPr="00376971" w:rsidRDefault="00964132" w:rsidP="00964132">
      <w:pPr>
        <w:pStyle w:val="ListParagraph"/>
        <w:numPr>
          <w:ilvl w:val="0"/>
          <w:numId w:val="1"/>
        </w:numPr>
        <w:rPr>
          <w:color w:val="000000" w:themeColor="text1"/>
          <w:sz w:val="24"/>
          <w:szCs w:val="24"/>
        </w:rPr>
      </w:pPr>
      <w:r w:rsidRPr="00376971">
        <w:rPr>
          <w:color w:val="000000" w:themeColor="text1"/>
          <w:sz w:val="24"/>
          <w:szCs w:val="24"/>
        </w:rPr>
        <w:t>Register the apprenticeship program with the federal Department of Labor and/or state agencies as needed and update the components of the program over time to remain current with changes in technology.</w:t>
      </w:r>
    </w:p>
    <w:p w14:paraId="7770AED9" w14:textId="7BC72670" w:rsidR="00560500" w:rsidRPr="00376971" w:rsidRDefault="00560500" w:rsidP="00560500">
      <w:pPr>
        <w:pStyle w:val="ListParagraph"/>
        <w:numPr>
          <w:ilvl w:val="0"/>
          <w:numId w:val="1"/>
        </w:numPr>
        <w:rPr>
          <w:color w:val="000000" w:themeColor="text1"/>
          <w:sz w:val="24"/>
          <w:szCs w:val="24"/>
        </w:rPr>
      </w:pPr>
      <w:r w:rsidRPr="00376971">
        <w:rPr>
          <w:color w:val="000000" w:themeColor="text1"/>
          <w:sz w:val="24"/>
          <w:szCs w:val="24"/>
        </w:rPr>
        <w:t xml:space="preserve">Provide information, guidance, and assistance to increase awareness of the </w:t>
      </w:r>
      <w:r w:rsidR="00ED10FB">
        <w:rPr>
          <w:color w:val="000000" w:themeColor="text1"/>
          <w:sz w:val="24"/>
          <w:szCs w:val="24"/>
        </w:rPr>
        <w:t>schools</w:t>
      </w:r>
      <w:r w:rsidRPr="00376971">
        <w:rPr>
          <w:color w:val="000000" w:themeColor="text1"/>
          <w:sz w:val="24"/>
          <w:szCs w:val="24"/>
        </w:rPr>
        <w:t xml:space="preserve"> automotive, truck</w:t>
      </w:r>
      <w:r w:rsidR="00024B5B">
        <w:rPr>
          <w:color w:val="000000" w:themeColor="text1"/>
          <w:sz w:val="24"/>
          <w:szCs w:val="24"/>
        </w:rPr>
        <w:t>/diesel</w:t>
      </w:r>
      <w:r w:rsidRPr="00376971">
        <w:rPr>
          <w:color w:val="000000" w:themeColor="text1"/>
          <w:sz w:val="24"/>
          <w:szCs w:val="24"/>
        </w:rPr>
        <w:t xml:space="preserve">, and/or collision repair training programs and to promote the benefits of </w:t>
      </w:r>
      <w:r w:rsidR="00A57444">
        <w:rPr>
          <w:color w:val="000000" w:themeColor="text1"/>
          <w:sz w:val="24"/>
          <w:szCs w:val="24"/>
        </w:rPr>
        <w:t xml:space="preserve">the </w:t>
      </w:r>
      <w:r w:rsidRPr="00376971">
        <w:rPr>
          <w:b/>
          <w:bCs/>
          <w:color w:val="000000" w:themeColor="text1"/>
          <w:sz w:val="24"/>
          <w:szCs w:val="24"/>
        </w:rPr>
        <w:t>ASAP</w:t>
      </w:r>
      <w:r w:rsidRPr="00376971">
        <w:rPr>
          <w:color w:val="000000" w:themeColor="text1"/>
          <w:sz w:val="24"/>
          <w:szCs w:val="24"/>
        </w:rPr>
        <w:t xml:space="preserve"> </w:t>
      </w:r>
      <w:r w:rsidR="00A57444">
        <w:rPr>
          <w:color w:val="000000" w:themeColor="text1"/>
          <w:sz w:val="24"/>
          <w:szCs w:val="24"/>
        </w:rPr>
        <w:t xml:space="preserve">program </w:t>
      </w:r>
      <w:r w:rsidRPr="00376971">
        <w:rPr>
          <w:color w:val="000000" w:themeColor="text1"/>
          <w:sz w:val="24"/>
          <w:szCs w:val="24"/>
        </w:rPr>
        <w:t>to students and employers.</w:t>
      </w:r>
    </w:p>
    <w:p w14:paraId="694F4C7D" w14:textId="77777777" w:rsidR="00560500" w:rsidRPr="00376971" w:rsidRDefault="00560500" w:rsidP="00560500">
      <w:pPr>
        <w:pStyle w:val="ListParagraph"/>
        <w:numPr>
          <w:ilvl w:val="0"/>
          <w:numId w:val="1"/>
        </w:numPr>
        <w:rPr>
          <w:color w:val="000000" w:themeColor="text1"/>
          <w:sz w:val="24"/>
          <w:szCs w:val="24"/>
        </w:rPr>
      </w:pPr>
      <w:r w:rsidRPr="00376971">
        <w:rPr>
          <w:color w:val="000000" w:themeColor="text1"/>
          <w:sz w:val="24"/>
          <w:szCs w:val="24"/>
        </w:rPr>
        <w:t>Provide guidance and assistance in engaging local employers to hire student apprenticeships.</w:t>
      </w:r>
    </w:p>
    <w:p w14:paraId="7EC515AE" w14:textId="77777777" w:rsidR="00560500" w:rsidRPr="00376971" w:rsidRDefault="00560500" w:rsidP="00560500">
      <w:pPr>
        <w:pStyle w:val="ListParagraph"/>
        <w:numPr>
          <w:ilvl w:val="0"/>
          <w:numId w:val="1"/>
        </w:numPr>
        <w:rPr>
          <w:color w:val="000000" w:themeColor="text1"/>
          <w:sz w:val="24"/>
          <w:szCs w:val="24"/>
        </w:rPr>
      </w:pPr>
      <w:r w:rsidRPr="00376971">
        <w:rPr>
          <w:color w:val="000000" w:themeColor="text1"/>
          <w:sz w:val="24"/>
          <w:szCs w:val="24"/>
        </w:rPr>
        <w:t xml:space="preserve">Provide resources and directions for implementing the </w:t>
      </w:r>
      <w:r w:rsidRPr="00376971">
        <w:rPr>
          <w:b/>
          <w:bCs/>
          <w:color w:val="000000" w:themeColor="text1"/>
          <w:sz w:val="24"/>
          <w:szCs w:val="24"/>
        </w:rPr>
        <w:t>ASAP</w:t>
      </w:r>
      <w:r w:rsidRPr="00376971">
        <w:rPr>
          <w:color w:val="000000" w:themeColor="text1"/>
          <w:sz w:val="24"/>
          <w:szCs w:val="24"/>
        </w:rPr>
        <w:t xml:space="preserve"> program and training for business supervisors, mentor technicians, apprentices, and educators.</w:t>
      </w:r>
    </w:p>
    <w:p w14:paraId="3CCA9641" w14:textId="6DE557D7" w:rsidR="00964132" w:rsidRPr="00376971" w:rsidRDefault="00964132" w:rsidP="00964132">
      <w:pPr>
        <w:pStyle w:val="ListParagraph"/>
        <w:numPr>
          <w:ilvl w:val="0"/>
          <w:numId w:val="1"/>
        </w:numPr>
        <w:rPr>
          <w:color w:val="000000" w:themeColor="text1"/>
          <w:sz w:val="24"/>
          <w:szCs w:val="24"/>
        </w:rPr>
      </w:pPr>
      <w:r w:rsidRPr="00376971">
        <w:rPr>
          <w:color w:val="000000" w:themeColor="text1"/>
          <w:sz w:val="24"/>
          <w:szCs w:val="24"/>
        </w:rPr>
        <w:t xml:space="preserve">Assist </w:t>
      </w:r>
      <w:r w:rsidR="00ED10FB">
        <w:rPr>
          <w:color w:val="000000" w:themeColor="text1"/>
          <w:sz w:val="24"/>
          <w:szCs w:val="24"/>
        </w:rPr>
        <w:t>schools</w:t>
      </w:r>
      <w:r w:rsidRPr="00376971">
        <w:rPr>
          <w:color w:val="000000" w:themeColor="text1"/>
          <w:sz w:val="24"/>
          <w:szCs w:val="24"/>
        </w:rPr>
        <w:t xml:space="preserve"> and </w:t>
      </w:r>
      <w:r w:rsidR="00CC786B">
        <w:rPr>
          <w:color w:val="000000" w:themeColor="text1"/>
          <w:sz w:val="24"/>
          <w:szCs w:val="24"/>
        </w:rPr>
        <w:t>employer</w:t>
      </w:r>
      <w:r w:rsidRPr="00376971">
        <w:rPr>
          <w:color w:val="000000" w:themeColor="text1"/>
          <w:sz w:val="24"/>
          <w:szCs w:val="24"/>
        </w:rPr>
        <w:t xml:space="preserve">s in implementing the </w:t>
      </w:r>
      <w:r w:rsidRPr="00376971">
        <w:rPr>
          <w:b/>
          <w:bCs/>
          <w:color w:val="000000" w:themeColor="text1"/>
          <w:sz w:val="24"/>
          <w:szCs w:val="24"/>
        </w:rPr>
        <w:t>ASAP</w:t>
      </w:r>
      <w:r w:rsidRPr="00376971">
        <w:rPr>
          <w:color w:val="000000" w:themeColor="text1"/>
          <w:sz w:val="24"/>
          <w:szCs w:val="24"/>
        </w:rPr>
        <w:t xml:space="preserve"> program through its network of Field Managers and industry contacts.</w:t>
      </w:r>
    </w:p>
    <w:p w14:paraId="7FA8160C" w14:textId="562E2676" w:rsidR="00964132" w:rsidRPr="00376971" w:rsidRDefault="00964132" w:rsidP="00964132">
      <w:pPr>
        <w:pStyle w:val="ListParagraph"/>
        <w:numPr>
          <w:ilvl w:val="0"/>
          <w:numId w:val="1"/>
        </w:numPr>
        <w:rPr>
          <w:color w:val="000000" w:themeColor="text1"/>
          <w:sz w:val="24"/>
          <w:szCs w:val="24"/>
        </w:rPr>
      </w:pPr>
      <w:r w:rsidRPr="00376971">
        <w:rPr>
          <w:color w:val="000000" w:themeColor="text1"/>
          <w:sz w:val="24"/>
          <w:szCs w:val="24"/>
        </w:rPr>
        <w:t>Provide a mobile app to track apprentices’ progress</w:t>
      </w:r>
      <w:r w:rsidR="00560500" w:rsidRPr="00376971">
        <w:rPr>
          <w:color w:val="000000" w:themeColor="text1"/>
          <w:sz w:val="24"/>
          <w:szCs w:val="24"/>
        </w:rPr>
        <w:t>.</w:t>
      </w:r>
    </w:p>
    <w:p w14:paraId="6E62BB0D" w14:textId="4386659E" w:rsidR="00964132" w:rsidRPr="00376971" w:rsidRDefault="00964132" w:rsidP="00964132">
      <w:pPr>
        <w:pStyle w:val="ListParagraph"/>
        <w:numPr>
          <w:ilvl w:val="0"/>
          <w:numId w:val="1"/>
        </w:numPr>
        <w:rPr>
          <w:color w:val="000000" w:themeColor="text1"/>
          <w:sz w:val="24"/>
          <w:szCs w:val="24"/>
        </w:rPr>
      </w:pPr>
      <w:r w:rsidRPr="00376971">
        <w:rPr>
          <w:color w:val="000000" w:themeColor="text1"/>
          <w:sz w:val="24"/>
          <w:szCs w:val="24"/>
        </w:rPr>
        <w:t>Provide the Department of Labor and other agencies with information on new apprentices and update records when apprentices complete or leave the program</w:t>
      </w:r>
      <w:r w:rsidR="00560500" w:rsidRPr="00376971">
        <w:rPr>
          <w:color w:val="000000" w:themeColor="text1"/>
          <w:sz w:val="24"/>
          <w:szCs w:val="24"/>
        </w:rPr>
        <w:t>.</w:t>
      </w:r>
    </w:p>
    <w:p w14:paraId="5A4AC709" w14:textId="4422AFDA" w:rsidR="00560500" w:rsidRPr="00376971" w:rsidRDefault="00560500" w:rsidP="00560500">
      <w:pPr>
        <w:pStyle w:val="ListParagraph"/>
        <w:numPr>
          <w:ilvl w:val="0"/>
          <w:numId w:val="1"/>
        </w:numPr>
        <w:rPr>
          <w:color w:val="000000" w:themeColor="text1"/>
          <w:sz w:val="24"/>
          <w:szCs w:val="24"/>
        </w:rPr>
      </w:pPr>
      <w:r w:rsidRPr="00376971">
        <w:rPr>
          <w:color w:val="000000" w:themeColor="text1"/>
          <w:sz w:val="24"/>
          <w:szCs w:val="24"/>
        </w:rPr>
        <w:t xml:space="preserve">Provide recognition materials for participating mentors, students, employers, and </w:t>
      </w:r>
      <w:r w:rsidR="00CC786B">
        <w:rPr>
          <w:color w:val="000000" w:themeColor="text1"/>
          <w:sz w:val="24"/>
          <w:szCs w:val="24"/>
        </w:rPr>
        <w:t>employer</w:t>
      </w:r>
      <w:r w:rsidRPr="00376971">
        <w:rPr>
          <w:color w:val="000000" w:themeColor="text1"/>
          <w:sz w:val="24"/>
          <w:szCs w:val="24"/>
        </w:rPr>
        <w:t>s.</w:t>
      </w:r>
    </w:p>
    <w:p w14:paraId="4C0A5793" w14:textId="167CEC09" w:rsidR="00EB0987" w:rsidRPr="00376971" w:rsidRDefault="00964132" w:rsidP="002416F3">
      <w:pPr>
        <w:pStyle w:val="ListParagraph"/>
        <w:numPr>
          <w:ilvl w:val="0"/>
          <w:numId w:val="1"/>
        </w:numPr>
        <w:rPr>
          <w:color w:val="000000" w:themeColor="text1"/>
          <w:sz w:val="24"/>
          <w:szCs w:val="24"/>
        </w:rPr>
      </w:pPr>
      <w:r w:rsidRPr="00376971">
        <w:rPr>
          <w:color w:val="000000" w:themeColor="text1"/>
          <w:sz w:val="24"/>
          <w:szCs w:val="24"/>
        </w:rPr>
        <w:t xml:space="preserve">Recognize apprentices who complete the </w:t>
      </w:r>
      <w:r w:rsidR="00560500" w:rsidRPr="00376971">
        <w:rPr>
          <w:b/>
          <w:bCs/>
          <w:color w:val="000000" w:themeColor="text1"/>
          <w:sz w:val="24"/>
          <w:szCs w:val="24"/>
        </w:rPr>
        <w:t>ASAP</w:t>
      </w:r>
      <w:r w:rsidR="00560500" w:rsidRPr="00376971">
        <w:rPr>
          <w:color w:val="000000" w:themeColor="text1"/>
          <w:sz w:val="24"/>
          <w:szCs w:val="24"/>
        </w:rPr>
        <w:t xml:space="preserve"> </w:t>
      </w:r>
      <w:r w:rsidRPr="00376971">
        <w:rPr>
          <w:color w:val="000000" w:themeColor="text1"/>
          <w:sz w:val="24"/>
          <w:szCs w:val="24"/>
        </w:rPr>
        <w:t>program and provide a certificate to verify their accomplishment</w:t>
      </w:r>
      <w:r w:rsidR="00560500" w:rsidRPr="00376971">
        <w:rPr>
          <w:color w:val="000000" w:themeColor="text1"/>
          <w:sz w:val="24"/>
          <w:szCs w:val="24"/>
        </w:rPr>
        <w:t>.</w:t>
      </w:r>
    </w:p>
    <w:p w14:paraId="34001A0F" w14:textId="77777777" w:rsidR="00456757" w:rsidRDefault="00456757">
      <w:pPr>
        <w:rPr>
          <w:b/>
          <w:bCs/>
          <w:color w:val="000000" w:themeColor="text1"/>
          <w:sz w:val="28"/>
          <w:szCs w:val="28"/>
          <w:u w:val="single"/>
        </w:rPr>
      </w:pPr>
      <w:r>
        <w:rPr>
          <w:b/>
          <w:bCs/>
          <w:color w:val="000000" w:themeColor="text1"/>
          <w:sz w:val="28"/>
          <w:szCs w:val="28"/>
          <w:u w:val="single"/>
        </w:rPr>
        <w:br w:type="page"/>
      </w:r>
    </w:p>
    <w:p w14:paraId="2AB7884C" w14:textId="3D850AE7" w:rsidR="00A32AFF" w:rsidRPr="0097432E" w:rsidRDefault="00A32AFF" w:rsidP="0097432E">
      <w:pPr>
        <w:jc w:val="center"/>
        <w:rPr>
          <w:b/>
          <w:bCs/>
          <w:color w:val="000000" w:themeColor="text1"/>
          <w:sz w:val="28"/>
          <w:szCs w:val="28"/>
          <w:u w:val="single"/>
        </w:rPr>
      </w:pPr>
      <w:r w:rsidRPr="0097432E">
        <w:rPr>
          <w:b/>
          <w:bCs/>
          <w:color w:val="000000" w:themeColor="text1"/>
          <w:sz w:val="28"/>
          <w:szCs w:val="28"/>
          <w:u w:val="single"/>
        </w:rPr>
        <w:lastRenderedPageBreak/>
        <w:t>BUSINESS/EMPLOYER RESPONSIBILITIES</w:t>
      </w:r>
    </w:p>
    <w:p w14:paraId="08301D16" w14:textId="7D120566"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Hold a current business license, carry appropriate liability insurance, provide a safe and welcoming workplace, and enforce all program rules regarding PPE and restricting job duties of apprentices.</w:t>
      </w:r>
    </w:p>
    <w:p w14:paraId="38D89222" w14:textId="77777777"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Follow all federal and state employment and workplace laws and regulations – EEOC, OSHA, DOL, etc.</w:t>
      </w:r>
    </w:p>
    <w:p w14:paraId="676B0495" w14:textId="78EC9D55"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 xml:space="preserve">Promote the use of the ASE </w:t>
      </w:r>
      <w:r w:rsidR="005F7EBF" w:rsidRPr="00376971">
        <w:rPr>
          <w:b/>
          <w:bCs/>
          <w:color w:val="000000" w:themeColor="text1"/>
          <w:sz w:val="24"/>
          <w:szCs w:val="24"/>
        </w:rPr>
        <w:t>ASAP</w:t>
      </w:r>
      <w:r w:rsidR="005F7EBF" w:rsidRPr="00376971">
        <w:rPr>
          <w:color w:val="000000" w:themeColor="text1"/>
          <w:sz w:val="24"/>
          <w:szCs w:val="24"/>
        </w:rPr>
        <w:t xml:space="preserve"> </w:t>
      </w:r>
      <w:r w:rsidRPr="00376971">
        <w:rPr>
          <w:color w:val="000000" w:themeColor="text1"/>
          <w:sz w:val="24"/>
          <w:szCs w:val="24"/>
        </w:rPr>
        <w:t>program with managers and staff.</w:t>
      </w:r>
    </w:p>
    <w:p w14:paraId="0F9BA6FE" w14:textId="0A7A3A95"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Develop job descriptions for Mentor Technicians and Apprentices.</w:t>
      </w:r>
    </w:p>
    <w:p w14:paraId="61621019" w14:textId="197E7E7A"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Sign the ASE Apprenticeship Program Appendix D (Dept. of Labor) and</w:t>
      </w:r>
      <w:r w:rsidR="00D87F51" w:rsidRPr="00376971">
        <w:rPr>
          <w:color w:val="000000" w:themeColor="text1"/>
          <w:sz w:val="24"/>
          <w:szCs w:val="24"/>
        </w:rPr>
        <w:t xml:space="preserve"> a</w:t>
      </w:r>
      <w:r w:rsidRPr="00376971">
        <w:rPr>
          <w:color w:val="000000" w:themeColor="text1"/>
          <w:sz w:val="24"/>
          <w:szCs w:val="24"/>
        </w:rPr>
        <w:t xml:space="preserve"> Memorandum of Understanding (MOU) with the ASE Education Foundation</w:t>
      </w:r>
      <w:r w:rsidR="00D87F51" w:rsidRPr="00376971">
        <w:rPr>
          <w:color w:val="000000" w:themeColor="text1"/>
          <w:sz w:val="24"/>
          <w:szCs w:val="24"/>
        </w:rPr>
        <w:t>, listing these same responsibilities</w:t>
      </w:r>
      <w:r w:rsidRPr="00376971">
        <w:rPr>
          <w:color w:val="000000" w:themeColor="text1"/>
          <w:sz w:val="24"/>
          <w:szCs w:val="24"/>
        </w:rPr>
        <w:t>.</w:t>
      </w:r>
    </w:p>
    <w:p w14:paraId="0A108745" w14:textId="03190229"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 xml:space="preserve">Actively participate in the </w:t>
      </w:r>
      <w:r w:rsidR="00CC786B">
        <w:rPr>
          <w:color w:val="000000" w:themeColor="text1"/>
          <w:sz w:val="24"/>
          <w:szCs w:val="24"/>
        </w:rPr>
        <w:t>employer</w:t>
      </w:r>
      <w:r w:rsidRPr="00376971">
        <w:rPr>
          <w:color w:val="000000" w:themeColor="text1"/>
          <w:sz w:val="24"/>
          <w:szCs w:val="24"/>
        </w:rPr>
        <w:t>’s Advisory Committee, providing guidance and support in such areas as facilities, equipment, and curriculum.</w:t>
      </w:r>
    </w:p>
    <w:p w14:paraId="37222308" w14:textId="443D6F4F"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 xml:space="preserve">Participate in activities that promote </w:t>
      </w:r>
      <w:r w:rsidR="00024B5B">
        <w:rPr>
          <w:color w:val="000000" w:themeColor="text1"/>
          <w:sz w:val="24"/>
          <w:szCs w:val="24"/>
        </w:rPr>
        <w:t>automotive service industry</w:t>
      </w:r>
      <w:r w:rsidR="002E65EF">
        <w:rPr>
          <w:color w:val="000000" w:themeColor="text1"/>
          <w:sz w:val="24"/>
          <w:szCs w:val="24"/>
        </w:rPr>
        <w:t xml:space="preserve"> </w:t>
      </w:r>
      <w:r w:rsidRPr="00376971">
        <w:rPr>
          <w:color w:val="000000" w:themeColor="text1"/>
          <w:sz w:val="24"/>
          <w:szCs w:val="24"/>
        </w:rPr>
        <w:t xml:space="preserve">careers and the </w:t>
      </w:r>
      <w:r w:rsidR="001471A7" w:rsidRPr="00376971">
        <w:rPr>
          <w:b/>
          <w:bCs/>
          <w:color w:val="000000" w:themeColor="text1"/>
          <w:sz w:val="24"/>
          <w:szCs w:val="24"/>
        </w:rPr>
        <w:t>ASAP</w:t>
      </w:r>
      <w:r w:rsidR="001471A7" w:rsidRPr="00376971">
        <w:rPr>
          <w:color w:val="000000" w:themeColor="text1"/>
          <w:sz w:val="24"/>
          <w:szCs w:val="24"/>
        </w:rPr>
        <w:t xml:space="preserve"> </w:t>
      </w:r>
      <w:r w:rsidRPr="00376971">
        <w:rPr>
          <w:color w:val="000000" w:themeColor="text1"/>
          <w:sz w:val="24"/>
          <w:szCs w:val="24"/>
        </w:rPr>
        <w:t>program such as guest speeches, career fairs, and shop tours.</w:t>
      </w:r>
    </w:p>
    <w:p w14:paraId="33A6AFE4" w14:textId="6012E432"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 xml:space="preserve">Provide non-paid job shadowing opportunities and interviews for qualified </w:t>
      </w:r>
      <w:r w:rsidR="001471A7" w:rsidRPr="00376971">
        <w:rPr>
          <w:b/>
          <w:bCs/>
          <w:color w:val="000000" w:themeColor="text1"/>
          <w:sz w:val="24"/>
          <w:szCs w:val="24"/>
        </w:rPr>
        <w:t>ASAP</w:t>
      </w:r>
      <w:r w:rsidR="001471A7" w:rsidRPr="00376971">
        <w:rPr>
          <w:color w:val="000000" w:themeColor="text1"/>
          <w:sz w:val="24"/>
          <w:szCs w:val="24"/>
        </w:rPr>
        <w:t xml:space="preserve"> </w:t>
      </w:r>
      <w:r w:rsidRPr="00376971">
        <w:rPr>
          <w:color w:val="000000" w:themeColor="text1"/>
          <w:sz w:val="24"/>
          <w:szCs w:val="24"/>
        </w:rPr>
        <w:t>candidates.</w:t>
      </w:r>
    </w:p>
    <w:p w14:paraId="1CB68A55" w14:textId="157BEBDF"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 xml:space="preserve">Work with </w:t>
      </w:r>
      <w:r w:rsidR="007B198F">
        <w:rPr>
          <w:color w:val="000000" w:themeColor="text1"/>
          <w:sz w:val="24"/>
          <w:szCs w:val="24"/>
        </w:rPr>
        <w:t>school</w:t>
      </w:r>
      <w:r w:rsidR="000634F5">
        <w:rPr>
          <w:color w:val="000000" w:themeColor="text1"/>
          <w:sz w:val="24"/>
          <w:szCs w:val="24"/>
        </w:rPr>
        <w:t xml:space="preserve"> </w:t>
      </w:r>
      <w:r w:rsidRPr="00376971">
        <w:rPr>
          <w:color w:val="000000" w:themeColor="text1"/>
          <w:sz w:val="24"/>
          <w:szCs w:val="24"/>
        </w:rPr>
        <w:t xml:space="preserve">to identify </w:t>
      </w:r>
      <w:r w:rsidR="00CC786B">
        <w:rPr>
          <w:color w:val="000000" w:themeColor="text1"/>
          <w:sz w:val="24"/>
          <w:szCs w:val="24"/>
        </w:rPr>
        <w:t>employer</w:t>
      </w:r>
      <w:r w:rsidRPr="00376971">
        <w:rPr>
          <w:color w:val="000000" w:themeColor="text1"/>
          <w:sz w:val="24"/>
          <w:szCs w:val="24"/>
        </w:rPr>
        <w:t xml:space="preserve">/work schedules that are beneficial to the business, the </w:t>
      </w:r>
      <w:r w:rsidR="00CC786B">
        <w:rPr>
          <w:color w:val="000000" w:themeColor="text1"/>
          <w:sz w:val="24"/>
          <w:szCs w:val="24"/>
        </w:rPr>
        <w:t>employer</w:t>
      </w:r>
      <w:r w:rsidRPr="00376971">
        <w:rPr>
          <w:color w:val="000000" w:themeColor="text1"/>
          <w:sz w:val="24"/>
          <w:szCs w:val="24"/>
        </w:rPr>
        <w:t>, and the apprentice.</w:t>
      </w:r>
    </w:p>
    <w:p w14:paraId="21E5A3D1" w14:textId="02B23B5E"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 xml:space="preserve">Hire one or more apprentices that meet the </w:t>
      </w:r>
      <w:r w:rsidR="001471A7" w:rsidRPr="00376971">
        <w:rPr>
          <w:b/>
          <w:bCs/>
          <w:color w:val="000000" w:themeColor="text1"/>
          <w:sz w:val="24"/>
          <w:szCs w:val="24"/>
        </w:rPr>
        <w:t>ASAP</w:t>
      </w:r>
      <w:r w:rsidR="001471A7" w:rsidRPr="00376971">
        <w:rPr>
          <w:color w:val="000000" w:themeColor="text1"/>
          <w:sz w:val="24"/>
          <w:szCs w:val="24"/>
        </w:rPr>
        <w:t xml:space="preserve"> </w:t>
      </w:r>
      <w:r w:rsidRPr="00376971">
        <w:rPr>
          <w:color w:val="000000" w:themeColor="text1"/>
          <w:sz w:val="24"/>
          <w:szCs w:val="24"/>
        </w:rPr>
        <w:t>program qualifications.</w:t>
      </w:r>
    </w:p>
    <w:p w14:paraId="01CA409A" w14:textId="5879F83D"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 xml:space="preserve">Identify, train, and support one or more supervisors to direct the apprentices and mentors in the workplace, verify that apprentices are making progress based on activity that is tracked in the provided mobile app, and meet with </w:t>
      </w:r>
      <w:r w:rsidR="00CC786B">
        <w:rPr>
          <w:color w:val="000000" w:themeColor="text1"/>
          <w:sz w:val="24"/>
          <w:szCs w:val="24"/>
        </w:rPr>
        <w:t>employer</w:t>
      </w:r>
      <w:r w:rsidRPr="00376971">
        <w:rPr>
          <w:color w:val="000000" w:themeColor="text1"/>
          <w:sz w:val="24"/>
          <w:szCs w:val="24"/>
        </w:rPr>
        <w:t xml:space="preserve"> staff to review apprentices’ progress on a regular basis</w:t>
      </w:r>
      <w:r w:rsidR="005A317C" w:rsidRPr="00376971">
        <w:rPr>
          <w:color w:val="000000" w:themeColor="text1"/>
          <w:sz w:val="24"/>
          <w:szCs w:val="24"/>
        </w:rPr>
        <w:t>.</w:t>
      </w:r>
    </w:p>
    <w:p w14:paraId="471D05D9" w14:textId="7DD16BF4"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 xml:space="preserve">Identify, qualify, train, and support the participation of one or more experienced </w:t>
      </w:r>
      <w:r w:rsidR="00024B5B">
        <w:rPr>
          <w:color w:val="000000" w:themeColor="text1"/>
          <w:sz w:val="24"/>
          <w:szCs w:val="24"/>
        </w:rPr>
        <w:t>service</w:t>
      </w:r>
      <w:r w:rsidRPr="00376971">
        <w:rPr>
          <w:color w:val="000000" w:themeColor="text1"/>
          <w:sz w:val="24"/>
          <w:szCs w:val="24"/>
        </w:rPr>
        <w:t xml:space="preserve"> technicians as mentors for apprentices</w:t>
      </w:r>
      <w:r w:rsidR="005A317C" w:rsidRPr="00376971">
        <w:rPr>
          <w:color w:val="000000" w:themeColor="text1"/>
          <w:sz w:val="24"/>
          <w:szCs w:val="24"/>
        </w:rPr>
        <w:t>.</w:t>
      </w:r>
    </w:p>
    <w:p w14:paraId="7006E2C8" w14:textId="6D2D10C9" w:rsidR="005A317C" w:rsidRPr="00376971" w:rsidRDefault="005A317C" w:rsidP="005A317C">
      <w:pPr>
        <w:pStyle w:val="ListParagraph"/>
        <w:numPr>
          <w:ilvl w:val="0"/>
          <w:numId w:val="5"/>
        </w:numPr>
        <w:rPr>
          <w:color w:val="000000" w:themeColor="text1"/>
          <w:sz w:val="24"/>
          <w:szCs w:val="24"/>
        </w:rPr>
      </w:pPr>
      <w:r w:rsidRPr="00376971">
        <w:rPr>
          <w:color w:val="000000" w:themeColor="text1"/>
          <w:sz w:val="24"/>
          <w:szCs w:val="24"/>
        </w:rPr>
        <w:t xml:space="preserve">Allow the mentors selected for participation in </w:t>
      </w:r>
      <w:r w:rsidR="00603D38">
        <w:rPr>
          <w:color w:val="000000" w:themeColor="text1"/>
          <w:sz w:val="24"/>
          <w:szCs w:val="24"/>
        </w:rPr>
        <w:t xml:space="preserve">the </w:t>
      </w:r>
      <w:r w:rsidRPr="00376971">
        <w:rPr>
          <w:b/>
          <w:bCs/>
          <w:color w:val="000000" w:themeColor="text1"/>
          <w:sz w:val="24"/>
          <w:szCs w:val="24"/>
        </w:rPr>
        <w:t>ASAP</w:t>
      </w:r>
      <w:r w:rsidR="00603D38">
        <w:rPr>
          <w:b/>
          <w:bCs/>
          <w:color w:val="000000" w:themeColor="text1"/>
          <w:sz w:val="24"/>
          <w:szCs w:val="24"/>
        </w:rPr>
        <w:t xml:space="preserve"> </w:t>
      </w:r>
      <w:r w:rsidR="00603D38" w:rsidRPr="00603D38">
        <w:rPr>
          <w:color w:val="000000" w:themeColor="text1"/>
          <w:sz w:val="24"/>
          <w:szCs w:val="24"/>
        </w:rPr>
        <w:t>program</w:t>
      </w:r>
      <w:r w:rsidRPr="00376971">
        <w:rPr>
          <w:color w:val="000000" w:themeColor="text1"/>
          <w:sz w:val="24"/>
          <w:szCs w:val="24"/>
        </w:rPr>
        <w:t>, as well as their apprentice students, to attend a mandatory introductory one-day training session.</w:t>
      </w:r>
    </w:p>
    <w:p w14:paraId="6149F161" w14:textId="6DA1BCDE" w:rsidR="005A317C" w:rsidRPr="00376971" w:rsidRDefault="005A317C" w:rsidP="005A317C">
      <w:pPr>
        <w:pStyle w:val="ListParagraph"/>
        <w:numPr>
          <w:ilvl w:val="0"/>
          <w:numId w:val="5"/>
        </w:numPr>
        <w:rPr>
          <w:color w:val="000000" w:themeColor="text1"/>
          <w:sz w:val="24"/>
          <w:szCs w:val="24"/>
        </w:rPr>
      </w:pPr>
      <w:r w:rsidRPr="00376971">
        <w:rPr>
          <w:color w:val="000000" w:themeColor="text1"/>
          <w:sz w:val="24"/>
          <w:szCs w:val="24"/>
        </w:rPr>
        <w:t xml:space="preserve">Use the provided mobile app to track </w:t>
      </w:r>
      <w:r w:rsidR="001471A7" w:rsidRPr="00376971">
        <w:rPr>
          <w:b/>
          <w:bCs/>
          <w:color w:val="000000" w:themeColor="text1"/>
          <w:sz w:val="24"/>
          <w:szCs w:val="24"/>
        </w:rPr>
        <w:t>ASAP</w:t>
      </w:r>
      <w:r w:rsidR="001471A7" w:rsidRPr="00376971">
        <w:rPr>
          <w:color w:val="000000" w:themeColor="text1"/>
          <w:sz w:val="24"/>
          <w:szCs w:val="24"/>
        </w:rPr>
        <w:t xml:space="preserve"> </w:t>
      </w:r>
      <w:r w:rsidR="00603D38">
        <w:rPr>
          <w:color w:val="000000" w:themeColor="text1"/>
          <w:sz w:val="24"/>
          <w:szCs w:val="24"/>
        </w:rPr>
        <w:t xml:space="preserve">program </w:t>
      </w:r>
      <w:r w:rsidRPr="00376971">
        <w:rPr>
          <w:color w:val="000000" w:themeColor="text1"/>
          <w:sz w:val="24"/>
          <w:szCs w:val="24"/>
        </w:rPr>
        <w:t>apprentice progress.</w:t>
      </w:r>
    </w:p>
    <w:p w14:paraId="3F762EA0" w14:textId="1D044789"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Identify cost-effective ways for apprentices to procure hand tools, uniforms and PPE as needed for the job</w:t>
      </w:r>
      <w:r w:rsidR="005A317C" w:rsidRPr="00376971">
        <w:rPr>
          <w:color w:val="000000" w:themeColor="text1"/>
          <w:sz w:val="24"/>
          <w:szCs w:val="24"/>
        </w:rPr>
        <w:t>.</w:t>
      </w:r>
    </w:p>
    <w:p w14:paraId="33E783F9" w14:textId="483920B2" w:rsidR="00783D3D" w:rsidRPr="00376971" w:rsidRDefault="00783D3D" w:rsidP="00783D3D">
      <w:pPr>
        <w:pStyle w:val="ListParagraph"/>
        <w:numPr>
          <w:ilvl w:val="0"/>
          <w:numId w:val="5"/>
        </w:numPr>
        <w:rPr>
          <w:color w:val="000000" w:themeColor="text1"/>
          <w:sz w:val="24"/>
          <w:szCs w:val="24"/>
        </w:rPr>
      </w:pPr>
      <w:r w:rsidRPr="00376971">
        <w:rPr>
          <w:color w:val="000000" w:themeColor="text1"/>
          <w:sz w:val="24"/>
          <w:szCs w:val="24"/>
        </w:rPr>
        <w:t>Pay the apprentice in accordance with the agreed-to schedule, provide a pay increase when the apprentice has successfully demonstrated the required competencies, and a second pay increase when the apprentice completes the apprenticeship if an offer of continued employment is made</w:t>
      </w:r>
      <w:r w:rsidR="005A317C" w:rsidRPr="00376971">
        <w:rPr>
          <w:color w:val="000000" w:themeColor="text1"/>
          <w:sz w:val="24"/>
          <w:szCs w:val="24"/>
        </w:rPr>
        <w:t>.</w:t>
      </w:r>
    </w:p>
    <w:p w14:paraId="53BEA4BF" w14:textId="7A2DA700" w:rsidR="00783D3D" w:rsidRDefault="00783D3D" w:rsidP="00783D3D">
      <w:pPr>
        <w:pStyle w:val="ListParagraph"/>
        <w:numPr>
          <w:ilvl w:val="0"/>
          <w:numId w:val="5"/>
        </w:numPr>
        <w:rPr>
          <w:color w:val="000000" w:themeColor="text1"/>
          <w:sz w:val="24"/>
          <w:szCs w:val="24"/>
        </w:rPr>
      </w:pPr>
      <w:r w:rsidRPr="00376971">
        <w:rPr>
          <w:color w:val="000000" w:themeColor="text1"/>
          <w:sz w:val="24"/>
          <w:szCs w:val="24"/>
        </w:rPr>
        <w:t>Pay the ASE Education Foundation a one-time fee of $</w:t>
      </w:r>
      <w:r w:rsidR="001471A7" w:rsidRPr="00376971">
        <w:rPr>
          <w:color w:val="000000" w:themeColor="text1"/>
          <w:sz w:val="24"/>
          <w:szCs w:val="24"/>
        </w:rPr>
        <w:t>1,000</w:t>
      </w:r>
      <w:r w:rsidRPr="00376971">
        <w:rPr>
          <w:color w:val="000000" w:themeColor="text1"/>
          <w:sz w:val="24"/>
          <w:szCs w:val="24"/>
        </w:rPr>
        <w:t xml:space="preserve"> for each </w:t>
      </w:r>
      <w:r w:rsidR="001471A7" w:rsidRPr="00376971">
        <w:rPr>
          <w:b/>
          <w:bCs/>
          <w:color w:val="000000" w:themeColor="text1"/>
          <w:sz w:val="24"/>
          <w:szCs w:val="24"/>
        </w:rPr>
        <w:t>ASAP</w:t>
      </w:r>
      <w:r w:rsidR="001471A7" w:rsidRPr="00376971">
        <w:rPr>
          <w:color w:val="000000" w:themeColor="text1"/>
          <w:sz w:val="24"/>
          <w:szCs w:val="24"/>
        </w:rPr>
        <w:t xml:space="preserve"> </w:t>
      </w:r>
      <w:r w:rsidR="00603D38">
        <w:rPr>
          <w:color w:val="000000" w:themeColor="text1"/>
          <w:sz w:val="24"/>
          <w:szCs w:val="24"/>
        </w:rPr>
        <w:t xml:space="preserve">program </w:t>
      </w:r>
      <w:r w:rsidRPr="00376971">
        <w:rPr>
          <w:color w:val="000000" w:themeColor="text1"/>
          <w:sz w:val="24"/>
          <w:szCs w:val="24"/>
        </w:rPr>
        <w:t>apprentice to cover the cost of the mobile app, DOL reporting, and program coordinatio</w:t>
      </w:r>
      <w:r w:rsidR="00354B06">
        <w:rPr>
          <w:color w:val="000000" w:themeColor="text1"/>
          <w:sz w:val="24"/>
          <w:szCs w:val="24"/>
        </w:rPr>
        <w:t>n for 24 months.</w:t>
      </w:r>
      <w:r w:rsidR="00B93ECD">
        <w:rPr>
          <w:color w:val="000000" w:themeColor="text1"/>
          <w:sz w:val="24"/>
          <w:szCs w:val="24"/>
        </w:rPr>
        <w:t xml:space="preserve">  </w:t>
      </w:r>
    </w:p>
    <w:p w14:paraId="17FAB756" w14:textId="77777777" w:rsidR="0097432E" w:rsidRPr="00376971" w:rsidRDefault="0097432E" w:rsidP="0097432E">
      <w:pPr>
        <w:keepNext/>
        <w:keepLines/>
        <w:jc w:val="center"/>
        <w:rPr>
          <w:color w:val="000000" w:themeColor="text1"/>
          <w:sz w:val="28"/>
          <w:szCs w:val="28"/>
        </w:rPr>
      </w:pPr>
      <w:r>
        <w:rPr>
          <w:b/>
          <w:bCs/>
          <w:color w:val="000000" w:themeColor="text1"/>
          <w:sz w:val="28"/>
          <w:szCs w:val="28"/>
          <w:u w:val="single"/>
        </w:rPr>
        <w:lastRenderedPageBreak/>
        <w:t>SCHOOL</w:t>
      </w:r>
      <w:r w:rsidRPr="00376971">
        <w:rPr>
          <w:b/>
          <w:bCs/>
          <w:color w:val="000000" w:themeColor="text1"/>
          <w:sz w:val="28"/>
          <w:szCs w:val="28"/>
          <w:u w:val="single"/>
        </w:rPr>
        <w:t xml:space="preserve"> RESPONSIBILITIES</w:t>
      </w:r>
    </w:p>
    <w:p w14:paraId="08580CA0" w14:textId="77777777" w:rsidR="0097432E" w:rsidRPr="00376971" w:rsidRDefault="0097432E" w:rsidP="0097432E">
      <w:pPr>
        <w:pStyle w:val="ListParagraph"/>
        <w:numPr>
          <w:ilvl w:val="0"/>
          <w:numId w:val="3"/>
        </w:numPr>
        <w:rPr>
          <w:color w:val="000000" w:themeColor="text1"/>
          <w:sz w:val="24"/>
          <w:szCs w:val="24"/>
        </w:rPr>
      </w:pPr>
      <w:r w:rsidRPr="00376971">
        <w:rPr>
          <w:color w:val="000000" w:themeColor="text1"/>
          <w:sz w:val="24"/>
          <w:szCs w:val="24"/>
        </w:rPr>
        <w:t>Obtain ASE Accreditation for their training program and continue to maintain all program standards, including Advisory Committee functions, instructor ASE certifications, and instructor technical update training.</w:t>
      </w:r>
    </w:p>
    <w:p w14:paraId="34E91A50" w14:textId="77777777" w:rsidR="0097432E" w:rsidRPr="00376971" w:rsidRDefault="0097432E" w:rsidP="0097432E">
      <w:pPr>
        <w:pStyle w:val="ListParagraph"/>
        <w:numPr>
          <w:ilvl w:val="0"/>
          <w:numId w:val="3"/>
        </w:numPr>
        <w:rPr>
          <w:color w:val="000000" w:themeColor="text1"/>
          <w:sz w:val="24"/>
          <w:szCs w:val="24"/>
        </w:rPr>
      </w:pPr>
      <w:r w:rsidRPr="00376971">
        <w:rPr>
          <w:color w:val="000000" w:themeColor="text1"/>
          <w:sz w:val="24"/>
          <w:szCs w:val="24"/>
        </w:rPr>
        <w:t>Measure the academic progress of students using assessments such as the ASE Entry-Level or Professional Certification tests.</w:t>
      </w:r>
    </w:p>
    <w:p w14:paraId="6DA32DC6" w14:textId="77777777" w:rsidR="0097432E" w:rsidRPr="00376971" w:rsidRDefault="0097432E" w:rsidP="0097432E">
      <w:pPr>
        <w:pStyle w:val="ListParagraph"/>
        <w:numPr>
          <w:ilvl w:val="0"/>
          <w:numId w:val="3"/>
        </w:numPr>
        <w:rPr>
          <w:color w:val="000000" w:themeColor="text1"/>
          <w:sz w:val="24"/>
          <w:szCs w:val="24"/>
        </w:rPr>
      </w:pPr>
      <w:r w:rsidRPr="00376971">
        <w:rPr>
          <w:color w:val="000000" w:themeColor="text1"/>
          <w:sz w:val="24"/>
          <w:szCs w:val="24"/>
        </w:rPr>
        <w:t xml:space="preserve">Promote the use of the </w:t>
      </w:r>
      <w:r w:rsidRPr="00376971">
        <w:rPr>
          <w:b/>
          <w:bCs/>
          <w:color w:val="000000" w:themeColor="text1"/>
          <w:sz w:val="24"/>
          <w:szCs w:val="24"/>
        </w:rPr>
        <w:t>ASAP</w:t>
      </w:r>
      <w:r w:rsidRPr="00376971">
        <w:rPr>
          <w:color w:val="000000" w:themeColor="text1"/>
          <w:sz w:val="24"/>
          <w:szCs w:val="24"/>
        </w:rPr>
        <w:t xml:space="preserve"> program with administrators, staff, instructors, parents, and students.</w:t>
      </w:r>
    </w:p>
    <w:p w14:paraId="28200668" w14:textId="60AFA1C8" w:rsidR="0097432E" w:rsidRPr="00376971" w:rsidRDefault="0097432E" w:rsidP="0097432E">
      <w:pPr>
        <w:pStyle w:val="ListParagraph"/>
        <w:numPr>
          <w:ilvl w:val="0"/>
          <w:numId w:val="3"/>
        </w:numPr>
        <w:rPr>
          <w:color w:val="000000" w:themeColor="text1"/>
          <w:sz w:val="24"/>
          <w:szCs w:val="24"/>
        </w:rPr>
      </w:pPr>
      <w:r w:rsidRPr="00376971">
        <w:rPr>
          <w:color w:val="000000" w:themeColor="text1"/>
          <w:sz w:val="24"/>
          <w:szCs w:val="24"/>
        </w:rPr>
        <w:t xml:space="preserve">Provide opportunities for activities that promote automotive </w:t>
      </w:r>
      <w:r w:rsidR="00024B5B">
        <w:rPr>
          <w:color w:val="000000" w:themeColor="text1"/>
          <w:sz w:val="24"/>
          <w:szCs w:val="24"/>
        </w:rPr>
        <w:t xml:space="preserve">service industry </w:t>
      </w:r>
      <w:r w:rsidRPr="00376971">
        <w:rPr>
          <w:color w:val="000000" w:themeColor="text1"/>
          <w:sz w:val="24"/>
          <w:szCs w:val="24"/>
        </w:rPr>
        <w:t xml:space="preserve">careers and the </w:t>
      </w:r>
      <w:r w:rsidRPr="00376971">
        <w:rPr>
          <w:b/>
          <w:bCs/>
          <w:color w:val="000000" w:themeColor="text1"/>
          <w:sz w:val="24"/>
          <w:szCs w:val="24"/>
        </w:rPr>
        <w:t>ASAP</w:t>
      </w:r>
      <w:r w:rsidRPr="00376971">
        <w:rPr>
          <w:color w:val="000000" w:themeColor="text1"/>
          <w:sz w:val="24"/>
          <w:szCs w:val="24"/>
        </w:rPr>
        <w:t xml:space="preserve"> program such as guest speeches, career fairs, and shop tours.</w:t>
      </w:r>
    </w:p>
    <w:p w14:paraId="6FA298D3" w14:textId="77777777" w:rsidR="0097432E" w:rsidRPr="00376971" w:rsidRDefault="0097432E" w:rsidP="0097432E">
      <w:pPr>
        <w:pStyle w:val="ListParagraph"/>
        <w:numPr>
          <w:ilvl w:val="0"/>
          <w:numId w:val="3"/>
        </w:numPr>
        <w:rPr>
          <w:color w:val="000000" w:themeColor="text1"/>
          <w:sz w:val="24"/>
          <w:szCs w:val="24"/>
        </w:rPr>
      </w:pPr>
      <w:r w:rsidRPr="00376971">
        <w:rPr>
          <w:color w:val="000000" w:themeColor="text1"/>
          <w:sz w:val="24"/>
          <w:szCs w:val="24"/>
        </w:rPr>
        <w:t>Coordinate student participation in non-paid job shadowing opportunities and interviews for qualified apprenticeship candidates.</w:t>
      </w:r>
    </w:p>
    <w:p w14:paraId="4BCDB6B6" w14:textId="77777777" w:rsidR="0097432E" w:rsidRPr="00376971" w:rsidRDefault="0097432E" w:rsidP="0097432E">
      <w:pPr>
        <w:pStyle w:val="ListParagraph"/>
        <w:numPr>
          <w:ilvl w:val="0"/>
          <w:numId w:val="3"/>
        </w:numPr>
        <w:rPr>
          <w:color w:val="000000" w:themeColor="text1"/>
          <w:sz w:val="24"/>
          <w:szCs w:val="24"/>
        </w:rPr>
      </w:pPr>
      <w:r w:rsidRPr="00376971">
        <w:rPr>
          <w:color w:val="000000" w:themeColor="text1"/>
          <w:sz w:val="24"/>
          <w:szCs w:val="24"/>
        </w:rPr>
        <w:t xml:space="preserve">Work with businesses to identify </w:t>
      </w:r>
      <w:r>
        <w:rPr>
          <w:color w:val="000000" w:themeColor="text1"/>
          <w:sz w:val="24"/>
          <w:szCs w:val="24"/>
        </w:rPr>
        <w:t>employer</w:t>
      </w:r>
      <w:r w:rsidRPr="00376971">
        <w:rPr>
          <w:color w:val="000000" w:themeColor="text1"/>
          <w:sz w:val="24"/>
          <w:szCs w:val="24"/>
        </w:rPr>
        <w:t xml:space="preserve">/work schedules that are beneficial to the business, the </w:t>
      </w:r>
      <w:r>
        <w:rPr>
          <w:color w:val="000000" w:themeColor="text1"/>
          <w:sz w:val="24"/>
          <w:szCs w:val="24"/>
        </w:rPr>
        <w:t>employer</w:t>
      </w:r>
      <w:r w:rsidRPr="00376971">
        <w:rPr>
          <w:color w:val="000000" w:themeColor="text1"/>
          <w:sz w:val="24"/>
          <w:szCs w:val="24"/>
        </w:rPr>
        <w:t>, and the apprentice.</w:t>
      </w:r>
    </w:p>
    <w:p w14:paraId="2DE738DD" w14:textId="77777777" w:rsidR="0097432E" w:rsidRPr="00376971" w:rsidRDefault="0097432E" w:rsidP="0097432E">
      <w:pPr>
        <w:pStyle w:val="ListParagraph"/>
        <w:numPr>
          <w:ilvl w:val="0"/>
          <w:numId w:val="3"/>
        </w:numPr>
        <w:rPr>
          <w:color w:val="000000" w:themeColor="text1"/>
          <w:sz w:val="24"/>
          <w:szCs w:val="24"/>
        </w:rPr>
      </w:pPr>
      <w:r w:rsidRPr="00376971">
        <w:rPr>
          <w:color w:val="000000" w:themeColor="text1"/>
          <w:sz w:val="24"/>
          <w:szCs w:val="24"/>
        </w:rPr>
        <w:t>Provide guidance to local employers regarding child labor laws, work permits, and or other requirements related to student employment.</w:t>
      </w:r>
    </w:p>
    <w:p w14:paraId="1A7D3A79" w14:textId="77777777" w:rsidR="0097432E" w:rsidRPr="00376971" w:rsidRDefault="0097432E" w:rsidP="0097432E">
      <w:pPr>
        <w:pStyle w:val="ListParagraph"/>
        <w:numPr>
          <w:ilvl w:val="0"/>
          <w:numId w:val="3"/>
        </w:numPr>
        <w:rPr>
          <w:color w:val="000000" w:themeColor="text1"/>
          <w:sz w:val="24"/>
          <w:szCs w:val="24"/>
        </w:rPr>
      </w:pPr>
      <w:r w:rsidRPr="00376971">
        <w:rPr>
          <w:color w:val="000000" w:themeColor="text1"/>
          <w:sz w:val="24"/>
          <w:szCs w:val="24"/>
        </w:rPr>
        <w:t xml:space="preserve">Coordinate the </w:t>
      </w:r>
      <w:r w:rsidRPr="00376971">
        <w:rPr>
          <w:b/>
          <w:bCs/>
          <w:color w:val="000000" w:themeColor="text1"/>
          <w:sz w:val="24"/>
          <w:szCs w:val="24"/>
        </w:rPr>
        <w:t>ASAP</w:t>
      </w:r>
      <w:r w:rsidRPr="00376971">
        <w:rPr>
          <w:color w:val="000000" w:themeColor="text1"/>
          <w:sz w:val="24"/>
          <w:szCs w:val="24"/>
        </w:rPr>
        <w:t xml:space="preserve"> </w:t>
      </w:r>
      <w:r>
        <w:rPr>
          <w:color w:val="000000" w:themeColor="text1"/>
          <w:sz w:val="24"/>
          <w:szCs w:val="24"/>
        </w:rPr>
        <w:t xml:space="preserve">program </w:t>
      </w:r>
      <w:r w:rsidRPr="00376971">
        <w:rPr>
          <w:color w:val="000000" w:themeColor="text1"/>
          <w:sz w:val="24"/>
          <w:szCs w:val="24"/>
        </w:rPr>
        <w:t>application process and matching of apprentices with employers.</w:t>
      </w:r>
    </w:p>
    <w:p w14:paraId="17ADD577" w14:textId="77777777" w:rsidR="0097432E" w:rsidRDefault="0097432E" w:rsidP="0097432E">
      <w:pPr>
        <w:pStyle w:val="ListParagraph"/>
        <w:numPr>
          <w:ilvl w:val="0"/>
          <w:numId w:val="3"/>
        </w:numPr>
        <w:rPr>
          <w:color w:val="000000" w:themeColor="text1"/>
          <w:sz w:val="24"/>
          <w:szCs w:val="24"/>
        </w:rPr>
      </w:pPr>
      <w:r w:rsidRPr="00376971">
        <w:rPr>
          <w:color w:val="000000" w:themeColor="text1"/>
          <w:sz w:val="24"/>
          <w:szCs w:val="24"/>
        </w:rPr>
        <w:t xml:space="preserve">Provide mentor/mentee training for qualified </w:t>
      </w:r>
      <w:r w:rsidRPr="00376971">
        <w:rPr>
          <w:b/>
          <w:bCs/>
          <w:color w:val="000000" w:themeColor="text1"/>
          <w:sz w:val="24"/>
          <w:szCs w:val="24"/>
        </w:rPr>
        <w:t>ASAP</w:t>
      </w:r>
      <w:r w:rsidRPr="00376971">
        <w:rPr>
          <w:color w:val="000000" w:themeColor="text1"/>
          <w:sz w:val="24"/>
          <w:szCs w:val="24"/>
        </w:rPr>
        <w:t xml:space="preserve"> </w:t>
      </w:r>
      <w:r>
        <w:rPr>
          <w:color w:val="000000" w:themeColor="text1"/>
          <w:sz w:val="24"/>
          <w:szCs w:val="24"/>
        </w:rPr>
        <w:t xml:space="preserve">program </w:t>
      </w:r>
      <w:r w:rsidRPr="00376971">
        <w:rPr>
          <w:color w:val="000000" w:themeColor="text1"/>
          <w:sz w:val="24"/>
          <w:szCs w:val="24"/>
        </w:rPr>
        <w:t>candidates.</w:t>
      </w:r>
    </w:p>
    <w:p w14:paraId="38927712" w14:textId="1490F258" w:rsidR="0097432E" w:rsidRPr="0097432E" w:rsidRDefault="0097432E" w:rsidP="0097432E">
      <w:pPr>
        <w:pStyle w:val="ListParagraph"/>
        <w:numPr>
          <w:ilvl w:val="0"/>
          <w:numId w:val="3"/>
        </w:numPr>
        <w:rPr>
          <w:color w:val="000000" w:themeColor="text1"/>
          <w:sz w:val="24"/>
          <w:szCs w:val="24"/>
        </w:rPr>
      </w:pPr>
      <w:r w:rsidRPr="0097432E">
        <w:rPr>
          <w:color w:val="000000" w:themeColor="text1"/>
          <w:sz w:val="24"/>
          <w:szCs w:val="24"/>
        </w:rPr>
        <w:t xml:space="preserve">Provide a primary contact person to coordinate the </w:t>
      </w:r>
      <w:r w:rsidRPr="0097432E">
        <w:rPr>
          <w:b/>
          <w:bCs/>
          <w:color w:val="000000" w:themeColor="text1"/>
          <w:sz w:val="24"/>
          <w:szCs w:val="24"/>
        </w:rPr>
        <w:t>ASAP</w:t>
      </w:r>
      <w:r w:rsidRPr="0097432E">
        <w:rPr>
          <w:color w:val="000000" w:themeColor="text1"/>
          <w:sz w:val="24"/>
          <w:szCs w:val="24"/>
        </w:rPr>
        <w:t xml:space="preserve"> program, oversee apprentices’ progress, and meet with business supervisors on a regular basis during the employer year and the summer.</w:t>
      </w:r>
    </w:p>
    <w:p w14:paraId="7D0164A0" w14:textId="77777777" w:rsidR="00BF55E6" w:rsidRPr="00376971" w:rsidRDefault="00BF55E6" w:rsidP="00783D3D">
      <w:pPr>
        <w:pStyle w:val="ListParagraph"/>
        <w:rPr>
          <w:b/>
          <w:bCs/>
          <w:color w:val="000000" w:themeColor="text1"/>
          <w:sz w:val="24"/>
          <w:szCs w:val="24"/>
          <w:u w:val="single"/>
        </w:rPr>
      </w:pPr>
    </w:p>
    <w:p w14:paraId="7E4B7C32" w14:textId="12733DC9" w:rsidR="0046429C" w:rsidRDefault="005F7EBF">
      <w:pPr>
        <w:rPr>
          <w:color w:val="000000" w:themeColor="text1"/>
          <w:sz w:val="24"/>
          <w:szCs w:val="24"/>
        </w:rPr>
      </w:pPr>
      <w:r w:rsidRPr="00376971">
        <w:rPr>
          <w:color w:val="000000" w:themeColor="text1"/>
          <w:sz w:val="24"/>
          <w:szCs w:val="24"/>
        </w:rPr>
        <w:t xml:space="preserve">The </w:t>
      </w:r>
      <w:r w:rsidR="00BC6D9B" w:rsidRPr="00376971">
        <w:rPr>
          <w:color w:val="000000" w:themeColor="text1"/>
          <w:sz w:val="24"/>
          <w:szCs w:val="24"/>
        </w:rPr>
        <w:t xml:space="preserve">ASE </w:t>
      </w:r>
      <w:r w:rsidRPr="00376971">
        <w:rPr>
          <w:color w:val="000000" w:themeColor="text1"/>
          <w:sz w:val="24"/>
          <w:szCs w:val="24"/>
        </w:rPr>
        <w:t>Education Foundation</w:t>
      </w:r>
      <w:r w:rsidR="001471A7" w:rsidRPr="00376971">
        <w:rPr>
          <w:color w:val="000000" w:themeColor="text1"/>
          <w:sz w:val="24"/>
          <w:szCs w:val="24"/>
        </w:rPr>
        <w:t xml:space="preserve"> and its educational and business partners</w:t>
      </w:r>
      <w:r w:rsidR="00BC6D9B" w:rsidRPr="00376971">
        <w:rPr>
          <w:color w:val="000000" w:themeColor="text1"/>
          <w:sz w:val="24"/>
          <w:szCs w:val="24"/>
        </w:rPr>
        <w:t xml:space="preserve"> acknowledge and accept that </w:t>
      </w:r>
      <w:r w:rsidR="001471A7" w:rsidRPr="00376971">
        <w:rPr>
          <w:color w:val="000000" w:themeColor="text1"/>
          <w:sz w:val="24"/>
          <w:szCs w:val="24"/>
        </w:rPr>
        <w:t>this</w:t>
      </w:r>
      <w:r w:rsidR="00BC6D9B" w:rsidRPr="00376971">
        <w:rPr>
          <w:color w:val="000000" w:themeColor="text1"/>
          <w:sz w:val="24"/>
          <w:szCs w:val="24"/>
        </w:rPr>
        <w:t xml:space="preserve"> agreement serve</w:t>
      </w:r>
      <w:r w:rsidR="001471A7" w:rsidRPr="00376971">
        <w:rPr>
          <w:color w:val="000000" w:themeColor="text1"/>
          <w:sz w:val="24"/>
          <w:szCs w:val="24"/>
        </w:rPr>
        <w:t>s</w:t>
      </w:r>
      <w:r w:rsidR="00BC6D9B" w:rsidRPr="00376971">
        <w:rPr>
          <w:color w:val="000000" w:themeColor="text1"/>
          <w:sz w:val="24"/>
          <w:szCs w:val="24"/>
        </w:rPr>
        <w:t xml:space="preserve"> as</w:t>
      </w:r>
      <w:r w:rsidR="00C3746D" w:rsidRPr="00376971">
        <w:rPr>
          <w:color w:val="000000" w:themeColor="text1"/>
          <w:sz w:val="24"/>
          <w:szCs w:val="24"/>
        </w:rPr>
        <w:t xml:space="preserve"> the foundation for a successful </w:t>
      </w:r>
      <w:r w:rsidR="00D95A06" w:rsidRPr="00376971">
        <w:rPr>
          <w:color w:val="000000" w:themeColor="text1"/>
          <w:sz w:val="24"/>
          <w:szCs w:val="24"/>
        </w:rPr>
        <w:t>Automotive Service Apprenticeship Progra</w:t>
      </w:r>
      <w:r w:rsidR="00C349A4" w:rsidRPr="00376971">
        <w:rPr>
          <w:color w:val="000000" w:themeColor="text1"/>
          <w:sz w:val="24"/>
          <w:szCs w:val="24"/>
        </w:rPr>
        <w:t xml:space="preserve">m. Students, </w:t>
      </w:r>
      <w:r w:rsidR="007F3A6F">
        <w:rPr>
          <w:color w:val="000000" w:themeColor="text1"/>
          <w:sz w:val="24"/>
          <w:szCs w:val="24"/>
        </w:rPr>
        <w:t>schools</w:t>
      </w:r>
      <w:r w:rsidR="00C349A4" w:rsidRPr="00376971">
        <w:rPr>
          <w:color w:val="000000" w:themeColor="text1"/>
          <w:sz w:val="24"/>
          <w:szCs w:val="24"/>
        </w:rPr>
        <w:t xml:space="preserve">, </w:t>
      </w:r>
      <w:r w:rsidR="00106CB4" w:rsidRPr="00376971">
        <w:rPr>
          <w:color w:val="000000" w:themeColor="text1"/>
          <w:sz w:val="24"/>
          <w:szCs w:val="24"/>
        </w:rPr>
        <w:t>employers,</w:t>
      </w:r>
      <w:r w:rsidR="002E1DF8" w:rsidRPr="00376971">
        <w:rPr>
          <w:color w:val="000000" w:themeColor="text1"/>
          <w:sz w:val="24"/>
          <w:szCs w:val="24"/>
        </w:rPr>
        <w:t xml:space="preserve"> and industry all benefit when students are allowed the time to gain profi</w:t>
      </w:r>
      <w:r w:rsidR="003B5E97" w:rsidRPr="00376971">
        <w:rPr>
          <w:color w:val="000000" w:themeColor="text1"/>
          <w:sz w:val="24"/>
          <w:szCs w:val="24"/>
        </w:rPr>
        <w:t>ciency under the guidance of a qualified an</w:t>
      </w:r>
      <w:r w:rsidR="00377C7C" w:rsidRPr="00376971">
        <w:rPr>
          <w:color w:val="000000" w:themeColor="text1"/>
          <w:sz w:val="24"/>
          <w:szCs w:val="24"/>
        </w:rPr>
        <w:t>d caring mentor.</w:t>
      </w:r>
      <w:r w:rsidR="00E67216" w:rsidRPr="00376971">
        <w:rPr>
          <w:color w:val="000000" w:themeColor="text1"/>
          <w:sz w:val="24"/>
          <w:szCs w:val="24"/>
        </w:rPr>
        <w:t xml:space="preserve"> </w:t>
      </w:r>
      <w:r w:rsidR="003C7CFF" w:rsidRPr="00376971">
        <w:rPr>
          <w:color w:val="000000" w:themeColor="text1"/>
          <w:sz w:val="24"/>
          <w:szCs w:val="24"/>
        </w:rPr>
        <w:t xml:space="preserve">This MOU is effective on the date of acceptance by the </w:t>
      </w:r>
      <w:r w:rsidR="00CC786B">
        <w:rPr>
          <w:color w:val="000000" w:themeColor="text1"/>
          <w:sz w:val="24"/>
          <w:szCs w:val="24"/>
        </w:rPr>
        <w:t>Employer</w:t>
      </w:r>
      <w:r w:rsidR="00E54808">
        <w:rPr>
          <w:color w:val="000000" w:themeColor="text1"/>
          <w:sz w:val="24"/>
          <w:szCs w:val="24"/>
        </w:rPr>
        <w:t>/Business Owner or Manager</w:t>
      </w:r>
      <w:r w:rsidR="003C7CFF" w:rsidRPr="00376971">
        <w:rPr>
          <w:color w:val="000000" w:themeColor="text1"/>
          <w:sz w:val="24"/>
          <w:szCs w:val="24"/>
        </w:rPr>
        <w:t xml:space="preserve"> identified in the signature section below. Such </w:t>
      </w:r>
      <w:r w:rsidR="00CC786B">
        <w:rPr>
          <w:color w:val="000000" w:themeColor="text1"/>
          <w:sz w:val="24"/>
          <w:szCs w:val="24"/>
        </w:rPr>
        <w:t>Employer</w:t>
      </w:r>
      <w:r w:rsidR="00AE45F3">
        <w:rPr>
          <w:color w:val="000000" w:themeColor="text1"/>
          <w:sz w:val="24"/>
          <w:szCs w:val="24"/>
        </w:rPr>
        <w:t xml:space="preserve">/Business Owner or Manager </w:t>
      </w:r>
      <w:r w:rsidR="003C7CFF" w:rsidRPr="00376971">
        <w:rPr>
          <w:color w:val="000000" w:themeColor="text1"/>
          <w:sz w:val="24"/>
          <w:szCs w:val="24"/>
        </w:rPr>
        <w:t>war</w:t>
      </w:r>
      <w:r w:rsidR="006B640B" w:rsidRPr="00376971">
        <w:rPr>
          <w:color w:val="000000" w:themeColor="text1"/>
          <w:sz w:val="24"/>
          <w:szCs w:val="24"/>
        </w:rPr>
        <w:t>ra</w:t>
      </w:r>
      <w:r w:rsidR="003C7CFF" w:rsidRPr="00376971">
        <w:rPr>
          <w:color w:val="000000" w:themeColor="text1"/>
          <w:sz w:val="24"/>
          <w:szCs w:val="24"/>
        </w:rPr>
        <w:t>n</w:t>
      </w:r>
      <w:r w:rsidR="006B640B" w:rsidRPr="00376971">
        <w:rPr>
          <w:color w:val="000000" w:themeColor="text1"/>
          <w:sz w:val="24"/>
          <w:szCs w:val="24"/>
        </w:rPr>
        <w:t>t</w:t>
      </w:r>
      <w:r w:rsidR="003C7CFF" w:rsidRPr="00376971">
        <w:rPr>
          <w:color w:val="000000" w:themeColor="text1"/>
          <w:sz w:val="24"/>
          <w:szCs w:val="24"/>
        </w:rPr>
        <w:t>s that he or she is authorized to so accept this agreement.</w:t>
      </w:r>
      <w:r w:rsidR="00D5078B" w:rsidRPr="00376971">
        <w:rPr>
          <w:color w:val="000000" w:themeColor="text1"/>
          <w:sz w:val="24"/>
          <w:szCs w:val="24"/>
        </w:rPr>
        <w:t xml:space="preserve"> Both ASE Education Foundation</w:t>
      </w:r>
      <w:r w:rsidR="00DD33F5" w:rsidRPr="00376971">
        <w:rPr>
          <w:color w:val="000000" w:themeColor="text1"/>
          <w:sz w:val="24"/>
          <w:szCs w:val="24"/>
        </w:rPr>
        <w:t xml:space="preserve"> </w:t>
      </w:r>
      <w:r w:rsidR="00DB7F65" w:rsidRPr="00376971">
        <w:rPr>
          <w:color w:val="000000" w:themeColor="text1"/>
          <w:sz w:val="24"/>
          <w:szCs w:val="24"/>
        </w:rPr>
        <w:t>a</w:t>
      </w:r>
      <w:r w:rsidR="00D5078B" w:rsidRPr="00376971">
        <w:rPr>
          <w:color w:val="000000" w:themeColor="text1"/>
          <w:sz w:val="24"/>
          <w:szCs w:val="24"/>
        </w:rPr>
        <w:t xml:space="preserve">nd </w:t>
      </w:r>
      <w:r w:rsidR="00DD33F5" w:rsidRPr="00376971">
        <w:rPr>
          <w:color w:val="000000" w:themeColor="text1"/>
          <w:sz w:val="24"/>
          <w:szCs w:val="24"/>
        </w:rPr>
        <w:t xml:space="preserve">the </w:t>
      </w:r>
      <w:r w:rsidR="00CC786B">
        <w:rPr>
          <w:color w:val="000000" w:themeColor="text1"/>
          <w:sz w:val="24"/>
          <w:szCs w:val="24"/>
        </w:rPr>
        <w:t>Employer</w:t>
      </w:r>
      <w:r w:rsidR="00D5078B" w:rsidRPr="00376971">
        <w:rPr>
          <w:color w:val="000000" w:themeColor="text1"/>
          <w:sz w:val="24"/>
          <w:szCs w:val="24"/>
        </w:rPr>
        <w:t xml:space="preserve"> may terminate this MOU for any reason</w:t>
      </w:r>
      <w:r w:rsidR="00C6613E" w:rsidRPr="00376971">
        <w:rPr>
          <w:color w:val="000000" w:themeColor="text1"/>
          <w:sz w:val="24"/>
          <w:szCs w:val="24"/>
        </w:rPr>
        <w:t xml:space="preserve"> </w:t>
      </w:r>
      <w:r w:rsidR="00D5078B" w:rsidRPr="00376971">
        <w:rPr>
          <w:color w:val="000000" w:themeColor="text1"/>
          <w:sz w:val="24"/>
          <w:szCs w:val="24"/>
        </w:rPr>
        <w:t xml:space="preserve">by providing </w:t>
      </w:r>
      <w:r w:rsidR="00DB7F65" w:rsidRPr="00376971">
        <w:rPr>
          <w:color w:val="000000" w:themeColor="text1"/>
          <w:sz w:val="24"/>
          <w:szCs w:val="24"/>
        </w:rPr>
        <w:t>thirty (</w:t>
      </w:r>
      <w:r w:rsidR="00D5078B" w:rsidRPr="00376971">
        <w:rPr>
          <w:color w:val="000000" w:themeColor="text1"/>
          <w:sz w:val="24"/>
          <w:szCs w:val="24"/>
        </w:rPr>
        <w:t>30</w:t>
      </w:r>
      <w:r w:rsidR="00DB7F65" w:rsidRPr="00376971">
        <w:rPr>
          <w:color w:val="000000" w:themeColor="text1"/>
          <w:sz w:val="24"/>
          <w:szCs w:val="24"/>
        </w:rPr>
        <w:t>)</w:t>
      </w:r>
      <w:r w:rsidR="00D5078B" w:rsidRPr="00376971">
        <w:rPr>
          <w:color w:val="000000" w:themeColor="text1"/>
          <w:sz w:val="24"/>
          <w:szCs w:val="24"/>
        </w:rPr>
        <w:t xml:space="preserve"> days written notice to the other party.</w:t>
      </w:r>
      <w:r w:rsidR="0046429C">
        <w:rPr>
          <w:color w:val="000000" w:themeColor="text1"/>
          <w:sz w:val="24"/>
          <w:szCs w:val="24"/>
        </w:rPr>
        <w:br w:type="page"/>
      </w:r>
    </w:p>
    <w:p w14:paraId="5E764A32" w14:textId="0A050989" w:rsidR="00A0510F" w:rsidRPr="00376971" w:rsidRDefault="00A0510F" w:rsidP="00BC6D9B">
      <w:pPr>
        <w:rPr>
          <w:color w:val="000000" w:themeColor="text1"/>
          <w:sz w:val="24"/>
          <w:szCs w:val="24"/>
        </w:rPr>
      </w:pPr>
      <w:r w:rsidRPr="00376971">
        <w:rPr>
          <w:color w:val="000000" w:themeColor="text1"/>
          <w:sz w:val="24"/>
          <w:szCs w:val="24"/>
        </w:rPr>
        <w:lastRenderedPageBreak/>
        <w:t>Acknowledged by:</w:t>
      </w:r>
    </w:p>
    <w:p w14:paraId="0CAF90D2" w14:textId="77777777" w:rsidR="00C6613E" w:rsidRPr="00376971" w:rsidRDefault="00C6613E" w:rsidP="00BC6D9B">
      <w:pPr>
        <w:rPr>
          <w:color w:val="000000" w:themeColor="text1"/>
          <w:sz w:val="24"/>
          <w:szCs w:val="24"/>
        </w:rPr>
      </w:pPr>
    </w:p>
    <w:p w14:paraId="7DB68C46" w14:textId="7A5FF72D" w:rsidR="00C6613E" w:rsidRPr="00EF7DC3" w:rsidRDefault="00C6613E" w:rsidP="00C6613E">
      <w:pPr>
        <w:spacing w:after="0"/>
        <w:rPr>
          <w:color w:val="000000" w:themeColor="text1"/>
          <w:sz w:val="24"/>
          <w:szCs w:val="24"/>
          <w:u w:val="single"/>
        </w:rPr>
      </w:pPr>
      <w:r w:rsidRPr="00EF7DC3">
        <w:rPr>
          <w:color w:val="000000" w:themeColor="text1"/>
          <w:sz w:val="24"/>
          <w:szCs w:val="24"/>
          <w:u w:val="single"/>
        </w:rPr>
        <w:t>______________________________________</w:t>
      </w:r>
      <w:r w:rsidR="00EF7DC3" w:rsidRPr="00EF7DC3">
        <w:rPr>
          <w:color w:val="000000" w:themeColor="text1"/>
          <w:sz w:val="24"/>
          <w:szCs w:val="24"/>
          <w:u w:val="single"/>
        </w:rPr>
        <w:tab/>
      </w:r>
      <w:r w:rsidR="00EF7DC3" w:rsidRPr="00EF7DC3">
        <w:rPr>
          <w:color w:val="000000" w:themeColor="text1"/>
          <w:sz w:val="24"/>
          <w:szCs w:val="24"/>
          <w:u w:val="single"/>
        </w:rPr>
        <w:tab/>
      </w:r>
      <w:r w:rsidR="00EF7DC3" w:rsidRPr="00EF7DC3">
        <w:rPr>
          <w:color w:val="000000" w:themeColor="text1"/>
          <w:sz w:val="24"/>
          <w:szCs w:val="24"/>
          <w:u w:val="single"/>
        </w:rPr>
        <w:tab/>
      </w:r>
      <w:r w:rsidR="00EF7DC3" w:rsidRPr="00EF7DC3">
        <w:rPr>
          <w:color w:val="000000" w:themeColor="text1"/>
          <w:sz w:val="24"/>
          <w:szCs w:val="24"/>
          <w:u w:val="single"/>
        </w:rPr>
        <w:tab/>
      </w:r>
      <w:r w:rsidR="00EF7DC3" w:rsidRPr="00EF7DC3">
        <w:rPr>
          <w:color w:val="000000" w:themeColor="text1"/>
          <w:sz w:val="24"/>
          <w:szCs w:val="24"/>
          <w:u w:val="single"/>
        </w:rPr>
        <w:tab/>
      </w:r>
      <w:r w:rsidR="00EF7DC3" w:rsidRPr="00EF7DC3">
        <w:rPr>
          <w:color w:val="000000" w:themeColor="text1"/>
          <w:sz w:val="24"/>
          <w:szCs w:val="24"/>
          <w:u w:val="single"/>
        </w:rPr>
        <w:tab/>
      </w:r>
    </w:p>
    <w:p w14:paraId="5F30592E" w14:textId="0FA1DD16" w:rsidR="00C6613E" w:rsidRPr="00376971" w:rsidRDefault="00456757" w:rsidP="00C6613E">
      <w:pPr>
        <w:rPr>
          <w:color w:val="000000" w:themeColor="text1"/>
          <w:sz w:val="24"/>
          <w:szCs w:val="24"/>
        </w:rPr>
      </w:pPr>
      <w:r>
        <w:rPr>
          <w:color w:val="000000" w:themeColor="text1"/>
          <w:sz w:val="24"/>
          <w:szCs w:val="24"/>
        </w:rPr>
        <w:t>Name of Business</w:t>
      </w:r>
      <w:r w:rsidR="00C6613E" w:rsidRPr="00376971">
        <w:rPr>
          <w:color w:val="000000" w:themeColor="text1"/>
          <w:sz w:val="24"/>
          <w:szCs w:val="24"/>
        </w:rPr>
        <w:tab/>
      </w:r>
      <w:r w:rsidR="00C6613E" w:rsidRPr="00376971">
        <w:rPr>
          <w:color w:val="000000" w:themeColor="text1"/>
          <w:sz w:val="24"/>
          <w:szCs w:val="24"/>
        </w:rPr>
        <w:tab/>
      </w:r>
      <w:r w:rsidR="00C6613E" w:rsidRPr="00376971">
        <w:rPr>
          <w:color w:val="000000" w:themeColor="text1"/>
          <w:sz w:val="24"/>
          <w:szCs w:val="24"/>
        </w:rPr>
        <w:tab/>
      </w:r>
      <w:r w:rsidR="00C6613E" w:rsidRPr="00376971">
        <w:rPr>
          <w:color w:val="000000" w:themeColor="text1"/>
          <w:sz w:val="24"/>
          <w:szCs w:val="24"/>
        </w:rPr>
        <w:tab/>
      </w:r>
      <w:r w:rsidR="00C6613E" w:rsidRPr="00376971">
        <w:rPr>
          <w:color w:val="000000" w:themeColor="text1"/>
          <w:sz w:val="24"/>
          <w:szCs w:val="24"/>
        </w:rPr>
        <w:tab/>
      </w:r>
      <w:r w:rsidR="007839C6" w:rsidRPr="00376971">
        <w:rPr>
          <w:color w:val="000000" w:themeColor="text1"/>
          <w:sz w:val="24"/>
          <w:szCs w:val="24"/>
        </w:rPr>
        <w:tab/>
      </w:r>
      <w:r w:rsidR="007839C6" w:rsidRPr="00376971">
        <w:rPr>
          <w:color w:val="000000" w:themeColor="text1"/>
          <w:sz w:val="24"/>
          <w:szCs w:val="24"/>
        </w:rPr>
        <w:tab/>
      </w:r>
    </w:p>
    <w:p w14:paraId="1C60579E" w14:textId="77777777" w:rsidR="00EF7DC3" w:rsidRDefault="00EF7DC3" w:rsidP="00EF7DC3">
      <w:pPr>
        <w:spacing w:after="0"/>
        <w:rPr>
          <w:color w:val="000000" w:themeColor="text1"/>
          <w:sz w:val="24"/>
          <w:szCs w:val="24"/>
        </w:rPr>
      </w:pPr>
    </w:p>
    <w:p w14:paraId="36AF4365" w14:textId="2A4B8B5A" w:rsidR="00EF7DC3" w:rsidRPr="00376971" w:rsidRDefault="00EF7DC3" w:rsidP="00EF7DC3">
      <w:pPr>
        <w:spacing w:after="0"/>
        <w:rPr>
          <w:color w:val="000000" w:themeColor="text1"/>
          <w:sz w:val="24"/>
          <w:szCs w:val="24"/>
        </w:rPr>
      </w:pPr>
      <w:r w:rsidRPr="00376971">
        <w:rPr>
          <w:color w:val="000000" w:themeColor="text1"/>
          <w:sz w:val="24"/>
          <w:szCs w:val="24"/>
        </w:rPr>
        <w:t>______________________________________</w:t>
      </w:r>
      <w:r w:rsidRPr="00376971">
        <w:rPr>
          <w:color w:val="000000" w:themeColor="text1"/>
          <w:sz w:val="24"/>
          <w:szCs w:val="24"/>
        </w:rPr>
        <w:tab/>
      </w:r>
      <w:r w:rsidRPr="00376971">
        <w:rPr>
          <w:color w:val="000000" w:themeColor="text1"/>
          <w:sz w:val="24"/>
          <w:szCs w:val="24"/>
        </w:rPr>
        <w:tab/>
        <w:t>________________________</w:t>
      </w:r>
    </w:p>
    <w:p w14:paraId="7CB9503B" w14:textId="5E04BCA7" w:rsidR="00EF7DC3" w:rsidRPr="00376971" w:rsidRDefault="00EF7DC3" w:rsidP="00EF7DC3">
      <w:pPr>
        <w:rPr>
          <w:color w:val="000000" w:themeColor="text1"/>
          <w:sz w:val="24"/>
          <w:szCs w:val="24"/>
        </w:rPr>
      </w:pPr>
      <w:r>
        <w:rPr>
          <w:color w:val="000000" w:themeColor="text1"/>
          <w:sz w:val="24"/>
          <w:szCs w:val="24"/>
        </w:rPr>
        <w:t>Address</w:t>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t>City, State</w:t>
      </w:r>
      <w:r>
        <w:rPr>
          <w:color w:val="000000" w:themeColor="text1"/>
          <w:sz w:val="24"/>
          <w:szCs w:val="24"/>
        </w:rPr>
        <w:t>, Zip</w:t>
      </w:r>
    </w:p>
    <w:p w14:paraId="6502C793" w14:textId="77777777" w:rsidR="00EF7DC3" w:rsidRPr="00376971" w:rsidRDefault="00EF7DC3" w:rsidP="00C6613E">
      <w:pPr>
        <w:spacing w:after="0"/>
        <w:rPr>
          <w:color w:val="000000" w:themeColor="text1"/>
          <w:sz w:val="24"/>
          <w:szCs w:val="24"/>
        </w:rPr>
      </w:pPr>
    </w:p>
    <w:p w14:paraId="3D59AC5A" w14:textId="2F2DB5EA" w:rsidR="00A0510F" w:rsidRPr="00376971" w:rsidRDefault="00C42CDA" w:rsidP="00C6613E">
      <w:pPr>
        <w:spacing w:after="0"/>
        <w:rPr>
          <w:color w:val="000000" w:themeColor="text1"/>
          <w:sz w:val="24"/>
          <w:szCs w:val="24"/>
        </w:rPr>
      </w:pPr>
      <w:r w:rsidRPr="00376971">
        <w:rPr>
          <w:color w:val="000000" w:themeColor="text1"/>
          <w:sz w:val="24"/>
          <w:szCs w:val="24"/>
        </w:rPr>
        <w:t>______________________________________</w:t>
      </w:r>
      <w:r w:rsidR="007839C6" w:rsidRPr="00376971">
        <w:rPr>
          <w:color w:val="000000" w:themeColor="text1"/>
          <w:sz w:val="24"/>
          <w:szCs w:val="24"/>
        </w:rPr>
        <w:tab/>
      </w:r>
      <w:r w:rsidR="007839C6" w:rsidRPr="00376971">
        <w:rPr>
          <w:color w:val="000000" w:themeColor="text1"/>
          <w:sz w:val="24"/>
          <w:szCs w:val="24"/>
        </w:rPr>
        <w:tab/>
      </w:r>
      <w:r w:rsidRPr="00376971">
        <w:rPr>
          <w:color w:val="000000" w:themeColor="text1"/>
          <w:sz w:val="24"/>
          <w:szCs w:val="24"/>
        </w:rPr>
        <w:t>________________________</w:t>
      </w:r>
    </w:p>
    <w:p w14:paraId="1D97422A" w14:textId="5C5B32FB" w:rsidR="00C42CDA" w:rsidRPr="00376971" w:rsidRDefault="00CC786B" w:rsidP="00BC6D9B">
      <w:pPr>
        <w:rPr>
          <w:color w:val="000000" w:themeColor="text1"/>
          <w:sz w:val="24"/>
          <w:szCs w:val="24"/>
        </w:rPr>
      </w:pPr>
      <w:r>
        <w:rPr>
          <w:color w:val="000000" w:themeColor="text1"/>
          <w:sz w:val="24"/>
          <w:szCs w:val="24"/>
        </w:rPr>
        <w:t>Employer</w:t>
      </w:r>
      <w:r w:rsidR="00C42CDA" w:rsidRPr="00376971">
        <w:rPr>
          <w:color w:val="000000" w:themeColor="text1"/>
          <w:sz w:val="24"/>
          <w:szCs w:val="24"/>
        </w:rPr>
        <w:t xml:space="preserve"> </w:t>
      </w:r>
      <w:r w:rsidR="00060010">
        <w:rPr>
          <w:color w:val="000000" w:themeColor="text1"/>
          <w:sz w:val="24"/>
          <w:szCs w:val="24"/>
        </w:rPr>
        <w:t xml:space="preserve">Owner/Manager </w:t>
      </w:r>
      <w:r w:rsidR="00C6613E" w:rsidRPr="00376971">
        <w:rPr>
          <w:color w:val="000000" w:themeColor="text1"/>
          <w:sz w:val="24"/>
          <w:szCs w:val="24"/>
        </w:rPr>
        <w:t>signature</w:t>
      </w:r>
      <w:r w:rsidR="00C42CDA" w:rsidRPr="00376971">
        <w:rPr>
          <w:color w:val="000000" w:themeColor="text1"/>
          <w:sz w:val="24"/>
          <w:szCs w:val="24"/>
        </w:rPr>
        <w:tab/>
      </w:r>
      <w:r w:rsidR="00840EA7" w:rsidRPr="00376971">
        <w:rPr>
          <w:color w:val="000000" w:themeColor="text1"/>
          <w:sz w:val="24"/>
          <w:szCs w:val="24"/>
        </w:rPr>
        <w:t xml:space="preserve"> </w:t>
      </w:r>
      <w:r w:rsidR="00C94050">
        <w:rPr>
          <w:color w:val="000000" w:themeColor="text1"/>
          <w:sz w:val="24"/>
          <w:szCs w:val="24"/>
        </w:rPr>
        <w:tab/>
      </w:r>
      <w:r w:rsidR="007839C6" w:rsidRPr="00376971">
        <w:rPr>
          <w:color w:val="000000" w:themeColor="text1"/>
          <w:sz w:val="24"/>
          <w:szCs w:val="24"/>
        </w:rPr>
        <w:tab/>
      </w:r>
      <w:r w:rsidR="007839C6" w:rsidRPr="00376971">
        <w:rPr>
          <w:color w:val="000000" w:themeColor="text1"/>
          <w:sz w:val="24"/>
          <w:szCs w:val="24"/>
        </w:rPr>
        <w:tab/>
      </w:r>
      <w:r w:rsidR="00C42CDA" w:rsidRPr="00376971">
        <w:rPr>
          <w:color w:val="000000" w:themeColor="text1"/>
          <w:sz w:val="24"/>
          <w:szCs w:val="24"/>
        </w:rPr>
        <w:t>Date</w:t>
      </w:r>
    </w:p>
    <w:p w14:paraId="2FA773AC" w14:textId="2E21DBD0" w:rsidR="00C6613E" w:rsidRPr="00376971" w:rsidRDefault="00C6613E" w:rsidP="00C6613E">
      <w:pPr>
        <w:spacing w:after="0"/>
        <w:rPr>
          <w:color w:val="000000" w:themeColor="text1"/>
          <w:sz w:val="24"/>
          <w:szCs w:val="24"/>
        </w:rPr>
      </w:pPr>
    </w:p>
    <w:p w14:paraId="7D464E1B" w14:textId="07A8B105" w:rsidR="00840EA7" w:rsidRPr="00376971" w:rsidRDefault="00840EA7" w:rsidP="00C6613E">
      <w:pPr>
        <w:spacing w:after="0"/>
        <w:rPr>
          <w:color w:val="000000" w:themeColor="text1"/>
          <w:sz w:val="24"/>
          <w:szCs w:val="24"/>
        </w:rPr>
      </w:pPr>
      <w:r w:rsidRPr="00376971">
        <w:rPr>
          <w:color w:val="000000" w:themeColor="text1"/>
          <w:sz w:val="24"/>
          <w:szCs w:val="24"/>
        </w:rPr>
        <w:t>______________________________________</w:t>
      </w:r>
      <w:r w:rsidR="007839C6" w:rsidRPr="00376971">
        <w:rPr>
          <w:color w:val="000000" w:themeColor="text1"/>
          <w:sz w:val="24"/>
          <w:szCs w:val="24"/>
        </w:rPr>
        <w:tab/>
      </w:r>
      <w:r w:rsidR="007839C6" w:rsidRPr="00376971">
        <w:rPr>
          <w:color w:val="000000" w:themeColor="text1"/>
          <w:sz w:val="24"/>
          <w:szCs w:val="24"/>
        </w:rPr>
        <w:tab/>
      </w:r>
      <w:r w:rsidRPr="00376971">
        <w:rPr>
          <w:color w:val="000000" w:themeColor="text1"/>
          <w:sz w:val="24"/>
          <w:szCs w:val="24"/>
        </w:rPr>
        <w:t>________________________</w:t>
      </w:r>
    </w:p>
    <w:p w14:paraId="0D2F61B7" w14:textId="08B44B41" w:rsidR="00840EA7" w:rsidRDefault="00327370" w:rsidP="00840EA7">
      <w:pPr>
        <w:rPr>
          <w:color w:val="000000" w:themeColor="text1"/>
          <w:sz w:val="24"/>
          <w:szCs w:val="24"/>
        </w:rPr>
      </w:pPr>
      <w:r w:rsidRPr="00376971">
        <w:rPr>
          <w:color w:val="000000" w:themeColor="text1"/>
          <w:sz w:val="24"/>
          <w:szCs w:val="24"/>
        </w:rPr>
        <w:t>Printed Name</w:t>
      </w:r>
      <w:r w:rsidRPr="00376971">
        <w:rPr>
          <w:color w:val="000000" w:themeColor="text1"/>
          <w:sz w:val="24"/>
          <w:szCs w:val="24"/>
        </w:rPr>
        <w:tab/>
      </w:r>
      <w:r w:rsidRPr="00376971">
        <w:rPr>
          <w:color w:val="000000" w:themeColor="text1"/>
          <w:sz w:val="24"/>
          <w:szCs w:val="24"/>
        </w:rPr>
        <w:tab/>
      </w:r>
      <w:r w:rsidR="00840EA7" w:rsidRPr="00376971">
        <w:rPr>
          <w:color w:val="000000" w:themeColor="text1"/>
          <w:sz w:val="24"/>
          <w:szCs w:val="24"/>
        </w:rPr>
        <w:tab/>
      </w:r>
      <w:r w:rsidR="00840EA7" w:rsidRPr="00376971">
        <w:rPr>
          <w:color w:val="000000" w:themeColor="text1"/>
          <w:sz w:val="24"/>
          <w:szCs w:val="24"/>
        </w:rPr>
        <w:tab/>
      </w:r>
      <w:r w:rsidR="00840EA7" w:rsidRPr="00376971">
        <w:rPr>
          <w:color w:val="000000" w:themeColor="text1"/>
          <w:sz w:val="24"/>
          <w:szCs w:val="24"/>
        </w:rPr>
        <w:tab/>
      </w:r>
      <w:r w:rsidR="007839C6" w:rsidRPr="00376971">
        <w:rPr>
          <w:color w:val="000000" w:themeColor="text1"/>
          <w:sz w:val="24"/>
          <w:szCs w:val="24"/>
        </w:rPr>
        <w:tab/>
      </w:r>
      <w:r w:rsidR="007839C6" w:rsidRPr="00376971">
        <w:rPr>
          <w:color w:val="000000" w:themeColor="text1"/>
          <w:sz w:val="24"/>
          <w:szCs w:val="24"/>
        </w:rPr>
        <w:tab/>
      </w:r>
      <w:r w:rsidRPr="00376971">
        <w:rPr>
          <w:color w:val="000000" w:themeColor="text1"/>
          <w:sz w:val="24"/>
          <w:szCs w:val="24"/>
        </w:rPr>
        <w:t>Title</w:t>
      </w:r>
    </w:p>
    <w:p w14:paraId="4358B333" w14:textId="77777777" w:rsidR="00E64A85" w:rsidRDefault="00E64A85" w:rsidP="00E64A85">
      <w:pPr>
        <w:spacing w:after="0"/>
        <w:rPr>
          <w:color w:val="000000" w:themeColor="text1"/>
          <w:sz w:val="24"/>
          <w:szCs w:val="24"/>
        </w:rPr>
      </w:pPr>
    </w:p>
    <w:p w14:paraId="2AA0CE69" w14:textId="147ABAB0" w:rsidR="00E64A85" w:rsidRPr="00376971" w:rsidRDefault="00E64A85" w:rsidP="00E64A85">
      <w:pPr>
        <w:spacing w:after="0"/>
        <w:rPr>
          <w:color w:val="000000" w:themeColor="text1"/>
          <w:sz w:val="24"/>
          <w:szCs w:val="24"/>
        </w:rPr>
      </w:pPr>
      <w:r w:rsidRPr="00376971">
        <w:rPr>
          <w:color w:val="000000" w:themeColor="text1"/>
          <w:sz w:val="24"/>
          <w:szCs w:val="24"/>
        </w:rPr>
        <w:t>______________________________________</w:t>
      </w:r>
      <w:r w:rsidRPr="00376971">
        <w:rPr>
          <w:color w:val="000000" w:themeColor="text1"/>
          <w:sz w:val="24"/>
          <w:szCs w:val="24"/>
        </w:rPr>
        <w:tab/>
      </w:r>
      <w:r w:rsidRPr="00376971">
        <w:rPr>
          <w:color w:val="000000" w:themeColor="text1"/>
          <w:sz w:val="24"/>
          <w:szCs w:val="24"/>
        </w:rPr>
        <w:tab/>
        <w:t>________________________</w:t>
      </w:r>
    </w:p>
    <w:p w14:paraId="761B683C" w14:textId="694C5E9A" w:rsidR="00E64A85" w:rsidRPr="00376971" w:rsidRDefault="00E64A85" w:rsidP="00E64A85">
      <w:pPr>
        <w:rPr>
          <w:color w:val="000000" w:themeColor="text1"/>
          <w:sz w:val="24"/>
          <w:szCs w:val="24"/>
        </w:rPr>
      </w:pPr>
      <w:r>
        <w:rPr>
          <w:color w:val="000000" w:themeColor="text1"/>
          <w:sz w:val="24"/>
          <w:szCs w:val="24"/>
        </w:rPr>
        <w:t>Email</w:t>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Pr>
          <w:color w:val="000000" w:themeColor="text1"/>
          <w:sz w:val="24"/>
          <w:szCs w:val="24"/>
        </w:rPr>
        <w:tab/>
        <w:t>Phone Number</w:t>
      </w:r>
    </w:p>
    <w:p w14:paraId="56A8916F" w14:textId="07B7A0CF" w:rsidR="00E64A85" w:rsidRPr="00376971" w:rsidRDefault="00E64A85" w:rsidP="00840EA7">
      <w:pPr>
        <w:rPr>
          <w:color w:val="000000" w:themeColor="text1"/>
          <w:sz w:val="24"/>
          <w:szCs w:val="24"/>
        </w:rPr>
      </w:pPr>
      <w:r>
        <w:rPr>
          <w:noProof/>
          <w:color w:val="000000" w:themeColor="text1"/>
          <w:sz w:val="24"/>
          <w:szCs w:val="24"/>
        </w:rPr>
        <w:drawing>
          <wp:anchor distT="0" distB="0" distL="114300" distR="114300" simplePos="0" relativeHeight="251658240" behindDoc="0" locked="0" layoutInCell="1" allowOverlap="1" wp14:anchorId="6ED81351" wp14:editId="055FBF66">
            <wp:simplePos x="0" y="0"/>
            <wp:positionH relativeFrom="column">
              <wp:posOffset>144349</wp:posOffset>
            </wp:positionH>
            <wp:positionV relativeFrom="paragraph">
              <wp:posOffset>224790</wp:posOffset>
            </wp:positionV>
            <wp:extent cx="2057400" cy="667022"/>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667022"/>
                    </a:xfrm>
                    <a:prstGeom prst="rect">
                      <a:avLst/>
                    </a:prstGeom>
                  </pic:spPr>
                </pic:pic>
              </a:graphicData>
            </a:graphic>
            <wp14:sizeRelH relativeFrom="margin">
              <wp14:pctWidth>0</wp14:pctWidth>
            </wp14:sizeRelH>
            <wp14:sizeRelV relativeFrom="margin">
              <wp14:pctHeight>0</wp14:pctHeight>
            </wp14:sizeRelV>
          </wp:anchor>
        </w:drawing>
      </w:r>
    </w:p>
    <w:p w14:paraId="751D2600" w14:textId="77777777" w:rsidR="00C6613E" w:rsidRPr="00376971" w:rsidRDefault="00C6613E" w:rsidP="00C6613E">
      <w:pPr>
        <w:spacing w:after="0"/>
        <w:rPr>
          <w:color w:val="000000" w:themeColor="text1"/>
          <w:sz w:val="24"/>
          <w:szCs w:val="24"/>
        </w:rPr>
      </w:pPr>
    </w:p>
    <w:p w14:paraId="553C0F1A" w14:textId="0FF6BC9C" w:rsidR="00327370" w:rsidRPr="00376971" w:rsidRDefault="00327370" w:rsidP="00C6613E">
      <w:pPr>
        <w:spacing w:after="0"/>
        <w:rPr>
          <w:color w:val="000000" w:themeColor="text1"/>
          <w:sz w:val="24"/>
          <w:szCs w:val="24"/>
        </w:rPr>
      </w:pPr>
      <w:r w:rsidRPr="00376971">
        <w:rPr>
          <w:color w:val="000000" w:themeColor="text1"/>
          <w:sz w:val="24"/>
          <w:szCs w:val="24"/>
        </w:rPr>
        <w:t>_____________________________________</w:t>
      </w:r>
      <w:r w:rsidR="007839C6" w:rsidRPr="00376971">
        <w:rPr>
          <w:color w:val="000000" w:themeColor="text1"/>
          <w:sz w:val="24"/>
          <w:szCs w:val="24"/>
        </w:rPr>
        <w:tab/>
      </w:r>
      <w:r w:rsidR="007839C6" w:rsidRPr="00376971">
        <w:rPr>
          <w:color w:val="000000" w:themeColor="text1"/>
          <w:sz w:val="24"/>
          <w:szCs w:val="24"/>
        </w:rPr>
        <w:tab/>
      </w:r>
      <w:r w:rsidRPr="00376971">
        <w:rPr>
          <w:color w:val="000000" w:themeColor="text1"/>
          <w:sz w:val="24"/>
          <w:szCs w:val="24"/>
        </w:rPr>
        <w:t>__</w:t>
      </w:r>
      <w:r w:rsidR="0046429C" w:rsidRPr="0046429C">
        <w:rPr>
          <w:color w:val="000000" w:themeColor="text1"/>
          <w:sz w:val="24"/>
          <w:szCs w:val="24"/>
          <w:u w:val="single"/>
        </w:rPr>
        <w:t xml:space="preserve">May </w:t>
      </w:r>
      <w:r w:rsidR="00B169F7">
        <w:rPr>
          <w:color w:val="000000" w:themeColor="text1"/>
          <w:sz w:val="24"/>
          <w:szCs w:val="24"/>
          <w:u w:val="single"/>
        </w:rPr>
        <w:t>17</w:t>
      </w:r>
      <w:r w:rsidR="0046429C" w:rsidRPr="0046429C">
        <w:rPr>
          <w:color w:val="000000" w:themeColor="text1"/>
          <w:sz w:val="24"/>
          <w:szCs w:val="24"/>
          <w:u w:val="single"/>
        </w:rPr>
        <w:t>, 2022</w:t>
      </w:r>
      <w:r w:rsidRPr="0046429C">
        <w:rPr>
          <w:color w:val="000000" w:themeColor="text1"/>
          <w:sz w:val="24"/>
          <w:szCs w:val="24"/>
          <w:u w:val="single"/>
        </w:rPr>
        <w:t>_</w:t>
      </w:r>
      <w:r w:rsidRPr="00376971">
        <w:rPr>
          <w:color w:val="000000" w:themeColor="text1"/>
          <w:sz w:val="24"/>
          <w:szCs w:val="24"/>
        </w:rPr>
        <w:t>___________</w:t>
      </w:r>
    </w:p>
    <w:p w14:paraId="27777D72" w14:textId="5C2B67CD" w:rsidR="00583848" w:rsidRPr="00376971" w:rsidRDefault="00327370" w:rsidP="00583848">
      <w:pPr>
        <w:rPr>
          <w:color w:val="000000" w:themeColor="text1"/>
          <w:sz w:val="24"/>
          <w:szCs w:val="24"/>
        </w:rPr>
      </w:pPr>
      <w:r w:rsidRPr="00376971">
        <w:rPr>
          <w:color w:val="000000" w:themeColor="text1"/>
          <w:sz w:val="24"/>
          <w:szCs w:val="24"/>
        </w:rPr>
        <w:t>ASE Education Foundation</w:t>
      </w:r>
      <w:r w:rsidR="007074D5" w:rsidRPr="00376971">
        <w:rPr>
          <w:color w:val="000000" w:themeColor="text1"/>
          <w:sz w:val="24"/>
          <w:szCs w:val="24"/>
        </w:rPr>
        <w:t xml:space="preserve"> </w:t>
      </w:r>
      <w:r w:rsidR="00C6613E" w:rsidRPr="00376971">
        <w:rPr>
          <w:color w:val="000000" w:themeColor="text1"/>
          <w:sz w:val="24"/>
          <w:szCs w:val="24"/>
        </w:rPr>
        <w:t>signature</w:t>
      </w:r>
      <w:r w:rsidR="00C6613E" w:rsidRPr="00376971">
        <w:rPr>
          <w:color w:val="000000" w:themeColor="text1"/>
          <w:sz w:val="24"/>
          <w:szCs w:val="24"/>
        </w:rPr>
        <w:tab/>
      </w:r>
      <w:r w:rsidRPr="00376971">
        <w:rPr>
          <w:color w:val="000000" w:themeColor="text1"/>
          <w:sz w:val="24"/>
          <w:szCs w:val="24"/>
        </w:rPr>
        <w:tab/>
      </w:r>
      <w:r w:rsidR="007839C6" w:rsidRPr="00376971">
        <w:rPr>
          <w:color w:val="000000" w:themeColor="text1"/>
          <w:sz w:val="24"/>
          <w:szCs w:val="24"/>
        </w:rPr>
        <w:tab/>
      </w:r>
      <w:r w:rsidR="007839C6" w:rsidRPr="00376971">
        <w:rPr>
          <w:color w:val="000000" w:themeColor="text1"/>
          <w:sz w:val="24"/>
          <w:szCs w:val="24"/>
        </w:rPr>
        <w:tab/>
      </w:r>
      <w:r w:rsidRPr="00376971">
        <w:rPr>
          <w:color w:val="000000" w:themeColor="text1"/>
          <w:sz w:val="24"/>
          <w:szCs w:val="24"/>
        </w:rPr>
        <w:t>Date</w:t>
      </w:r>
    </w:p>
    <w:p w14:paraId="0B6FAAC2" w14:textId="77777777" w:rsidR="00C6613E" w:rsidRPr="00376971" w:rsidRDefault="00C6613E" w:rsidP="00C6613E">
      <w:pPr>
        <w:spacing w:after="0"/>
        <w:rPr>
          <w:color w:val="000000" w:themeColor="text1"/>
          <w:sz w:val="24"/>
          <w:szCs w:val="24"/>
        </w:rPr>
      </w:pPr>
    </w:p>
    <w:p w14:paraId="7D606A72" w14:textId="0D0439B6" w:rsidR="00C6613E" w:rsidRPr="00376971" w:rsidRDefault="00C6613E" w:rsidP="00C6613E">
      <w:pPr>
        <w:spacing w:after="0"/>
        <w:rPr>
          <w:color w:val="000000" w:themeColor="text1"/>
          <w:sz w:val="24"/>
          <w:szCs w:val="24"/>
        </w:rPr>
      </w:pPr>
      <w:r w:rsidRPr="00376971">
        <w:rPr>
          <w:color w:val="000000" w:themeColor="text1"/>
          <w:sz w:val="24"/>
          <w:szCs w:val="24"/>
        </w:rPr>
        <w:t>___</w:t>
      </w:r>
      <w:r w:rsidR="0046429C" w:rsidRPr="0046429C">
        <w:rPr>
          <w:color w:val="000000" w:themeColor="text1"/>
          <w:sz w:val="24"/>
          <w:szCs w:val="24"/>
          <w:u w:val="single"/>
        </w:rPr>
        <w:t xml:space="preserve">Michael Coley </w:t>
      </w:r>
      <w:r w:rsidRPr="0046429C">
        <w:rPr>
          <w:color w:val="000000" w:themeColor="text1"/>
          <w:sz w:val="24"/>
          <w:szCs w:val="24"/>
          <w:u w:val="single"/>
        </w:rPr>
        <w:t>______________________</w:t>
      </w:r>
      <w:r w:rsidR="007839C6" w:rsidRPr="00376971">
        <w:rPr>
          <w:color w:val="000000" w:themeColor="text1"/>
          <w:sz w:val="24"/>
          <w:szCs w:val="24"/>
        </w:rPr>
        <w:tab/>
      </w:r>
      <w:r w:rsidR="007839C6" w:rsidRPr="00376971">
        <w:rPr>
          <w:color w:val="000000" w:themeColor="text1"/>
          <w:sz w:val="24"/>
          <w:szCs w:val="24"/>
        </w:rPr>
        <w:tab/>
      </w:r>
      <w:r w:rsidRPr="00376971">
        <w:rPr>
          <w:color w:val="000000" w:themeColor="text1"/>
          <w:sz w:val="24"/>
          <w:szCs w:val="24"/>
        </w:rPr>
        <w:t>__</w:t>
      </w:r>
      <w:r w:rsidR="0046429C" w:rsidRPr="0046429C">
        <w:rPr>
          <w:color w:val="000000" w:themeColor="text1"/>
          <w:sz w:val="24"/>
          <w:szCs w:val="24"/>
          <w:u w:val="single"/>
        </w:rPr>
        <w:t>President</w:t>
      </w:r>
      <w:r w:rsidRPr="00376971">
        <w:rPr>
          <w:color w:val="000000" w:themeColor="text1"/>
          <w:sz w:val="24"/>
          <w:szCs w:val="24"/>
        </w:rPr>
        <w:t>______________</w:t>
      </w:r>
    </w:p>
    <w:p w14:paraId="76E0A181" w14:textId="2A3C97F6" w:rsidR="00C6613E" w:rsidRPr="00783D3D" w:rsidRDefault="00C6613E" w:rsidP="00C6613E">
      <w:pPr>
        <w:rPr>
          <w:color w:val="000000" w:themeColor="text1"/>
          <w:sz w:val="24"/>
          <w:szCs w:val="24"/>
        </w:rPr>
      </w:pPr>
      <w:r w:rsidRPr="00376971">
        <w:rPr>
          <w:color w:val="000000" w:themeColor="text1"/>
          <w:sz w:val="24"/>
          <w:szCs w:val="24"/>
        </w:rPr>
        <w:t>Printed Name</w:t>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Pr="00376971">
        <w:rPr>
          <w:color w:val="000000" w:themeColor="text1"/>
          <w:sz w:val="24"/>
          <w:szCs w:val="24"/>
        </w:rPr>
        <w:tab/>
      </w:r>
      <w:r w:rsidR="007839C6" w:rsidRPr="00376971">
        <w:rPr>
          <w:color w:val="000000" w:themeColor="text1"/>
          <w:sz w:val="24"/>
          <w:szCs w:val="24"/>
        </w:rPr>
        <w:tab/>
      </w:r>
      <w:r w:rsidR="007839C6" w:rsidRPr="00376971">
        <w:rPr>
          <w:color w:val="000000" w:themeColor="text1"/>
          <w:sz w:val="24"/>
          <w:szCs w:val="24"/>
        </w:rPr>
        <w:tab/>
      </w:r>
      <w:r w:rsidRPr="00376971">
        <w:rPr>
          <w:color w:val="000000" w:themeColor="text1"/>
          <w:sz w:val="24"/>
          <w:szCs w:val="24"/>
        </w:rPr>
        <w:t>Title</w:t>
      </w:r>
    </w:p>
    <w:p w14:paraId="064D882E" w14:textId="5A98876D" w:rsidR="00EF7DC3" w:rsidRPr="00783D3D" w:rsidRDefault="00EF7DC3" w:rsidP="00583848">
      <w:pPr>
        <w:rPr>
          <w:color w:val="000000" w:themeColor="text1"/>
          <w:sz w:val="24"/>
          <w:szCs w:val="24"/>
        </w:rPr>
      </w:pPr>
      <w:r>
        <w:rPr>
          <w:color w:val="000000" w:themeColor="text1"/>
          <w:sz w:val="24"/>
          <w:szCs w:val="24"/>
        </w:rPr>
        <w:t>ASE Education Foundation</w:t>
      </w:r>
      <w:r>
        <w:rPr>
          <w:color w:val="000000" w:themeColor="text1"/>
          <w:sz w:val="24"/>
          <w:szCs w:val="24"/>
        </w:rPr>
        <w:br/>
        <w:t>101 Edwards Ferry Rd NE Ste 401, Leesburg, VA 20176</w:t>
      </w:r>
      <w:r>
        <w:rPr>
          <w:color w:val="000000" w:themeColor="text1"/>
          <w:sz w:val="24"/>
          <w:szCs w:val="24"/>
        </w:rPr>
        <w:br/>
      </w:r>
      <w:hyperlink r:id="rId9" w:history="1">
        <w:r w:rsidRPr="00DF7B3C">
          <w:rPr>
            <w:rStyle w:val="Hyperlink"/>
            <w:sz w:val="24"/>
            <w:szCs w:val="24"/>
          </w:rPr>
          <w:t>info@ASEeducationFoundation.org</w:t>
        </w:r>
      </w:hyperlink>
      <w:r>
        <w:rPr>
          <w:color w:val="000000" w:themeColor="text1"/>
          <w:sz w:val="24"/>
          <w:szCs w:val="24"/>
        </w:rPr>
        <w:t xml:space="preserve"> </w:t>
      </w:r>
      <w:r w:rsidR="00E64A85">
        <w:rPr>
          <w:color w:val="000000" w:themeColor="text1"/>
          <w:sz w:val="24"/>
          <w:szCs w:val="24"/>
        </w:rPr>
        <w:br/>
        <w:t>(703) 669-6650</w:t>
      </w:r>
      <w:r w:rsidR="00E64A85">
        <w:rPr>
          <w:color w:val="000000" w:themeColor="text1"/>
          <w:sz w:val="24"/>
          <w:szCs w:val="24"/>
        </w:rPr>
        <w:br/>
      </w:r>
      <w:r w:rsidR="00E64A85">
        <w:rPr>
          <w:color w:val="000000" w:themeColor="text1"/>
          <w:sz w:val="24"/>
          <w:szCs w:val="24"/>
        </w:rPr>
        <w:br/>
        <w:t xml:space="preserve">Website: </w:t>
      </w:r>
      <w:hyperlink r:id="rId10" w:history="1">
        <w:r w:rsidR="00E64A85" w:rsidRPr="00DF7B3C">
          <w:rPr>
            <w:rStyle w:val="Hyperlink"/>
            <w:sz w:val="24"/>
            <w:szCs w:val="24"/>
          </w:rPr>
          <w:t>www.ASEeducationFoundation.org</w:t>
        </w:r>
      </w:hyperlink>
    </w:p>
    <w:sectPr w:rsidR="00EF7DC3" w:rsidRPr="00783D3D" w:rsidSect="002A6F3D">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D61A" w14:textId="77777777" w:rsidR="008078AD" w:rsidRDefault="008078AD" w:rsidP="00720736">
      <w:pPr>
        <w:spacing w:after="0" w:line="240" w:lineRule="auto"/>
      </w:pPr>
      <w:r>
        <w:separator/>
      </w:r>
    </w:p>
  </w:endnote>
  <w:endnote w:type="continuationSeparator" w:id="0">
    <w:p w14:paraId="6069C5BE" w14:textId="77777777" w:rsidR="008078AD" w:rsidRDefault="008078AD" w:rsidP="0072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B4A6" w14:textId="77777777" w:rsidR="00456757" w:rsidRDefault="0045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28E7" w14:textId="39E82741" w:rsidR="00D067CC" w:rsidRDefault="00D067CC" w:rsidP="00720736">
    <w:pPr>
      <w:pStyle w:val="Footer"/>
      <w:jc w:val="center"/>
    </w:pPr>
    <w:r>
      <w:rPr>
        <w:noProof/>
      </w:rPr>
      <w:drawing>
        <wp:inline distT="0" distB="0" distL="0" distR="0" wp14:anchorId="1A36CCB8" wp14:editId="43587C18">
          <wp:extent cx="3605845" cy="798263"/>
          <wp:effectExtent l="0" t="0" r="0" b="190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2213" cy="810742"/>
                  </a:xfrm>
                  <a:prstGeom prst="rect">
                    <a:avLst/>
                  </a:prstGeom>
                </pic:spPr>
              </pic:pic>
            </a:graphicData>
          </a:graphic>
        </wp:inline>
      </w:drawing>
    </w:r>
  </w:p>
  <w:p w14:paraId="1D88B02F" w14:textId="701B2609" w:rsidR="00720736" w:rsidRDefault="00D067CC" w:rsidP="00720736">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1DCD" w14:textId="77777777" w:rsidR="00456757" w:rsidRDefault="0045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0E52" w14:textId="77777777" w:rsidR="008078AD" w:rsidRDefault="008078AD" w:rsidP="00720736">
      <w:pPr>
        <w:spacing w:after="0" w:line="240" w:lineRule="auto"/>
      </w:pPr>
      <w:bookmarkStart w:id="0" w:name="_Hlk102474681"/>
      <w:bookmarkEnd w:id="0"/>
      <w:r>
        <w:separator/>
      </w:r>
    </w:p>
  </w:footnote>
  <w:footnote w:type="continuationSeparator" w:id="0">
    <w:p w14:paraId="76698716" w14:textId="77777777" w:rsidR="008078AD" w:rsidRDefault="008078AD" w:rsidP="0072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5F9B" w14:textId="77777777" w:rsidR="00456757" w:rsidRDefault="0045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CF6B" w14:textId="77777777" w:rsidR="00456757" w:rsidRDefault="0045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9E76" w14:textId="77777777" w:rsidR="00456757" w:rsidRDefault="0045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0888"/>
    <w:multiLevelType w:val="hybridMultilevel"/>
    <w:tmpl w:val="0B42327A"/>
    <w:lvl w:ilvl="0" w:tplc="D6E6B6F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E019C"/>
    <w:multiLevelType w:val="hybridMultilevel"/>
    <w:tmpl w:val="DA720084"/>
    <w:lvl w:ilvl="0" w:tplc="EC9C9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C6DEC"/>
    <w:multiLevelType w:val="hybridMultilevel"/>
    <w:tmpl w:val="09CC3DA2"/>
    <w:lvl w:ilvl="0" w:tplc="649634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47D1E"/>
    <w:multiLevelType w:val="hybridMultilevel"/>
    <w:tmpl w:val="1ABABC2A"/>
    <w:lvl w:ilvl="0" w:tplc="68329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082D6F"/>
    <w:multiLevelType w:val="hybridMultilevel"/>
    <w:tmpl w:val="4CE2FDCA"/>
    <w:lvl w:ilvl="0" w:tplc="C6A2B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8239">
    <w:abstractNumId w:val="2"/>
  </w:num>
  <w:num w:numId="2" w16cid:durableId="1701277905">
    <w:abstractNumId w:val="4"/>
  </w:num>
  <w:num w:numId="3" w16cid:durableId="11230289">
    <w:abstractNumId w:val="0"/>
  </w:num>
  <w:num w:numId="4" w16cid:durableId="1594708094">
    <w:abstractNumId w:val="3"/>
  </w:num>
  <w:num w:numId="5" w16cid:durableId="188038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36"/>
    <w:rsid w:val="00017309"/>
    <w:rsid w:val="00024B5B"/>
    <w:rsid w:val="0002759A"/>
    <w:rsid w:val="000308EB"/>
    <w:rsid w:val="00040EC1"/>
    <w:rsid w:val="00044E60"/>
    <w:rsid w:val="00060010"/>
    <w:rsid w:val="000634F5"/>
    <w:rsid w:val="0007427E"/>
    <w:rsid w:val="00094C7C"/>
    <w:rsid w:val="000A5F26"/>
    <w:rsid w:val="000B69C5"/>
    <w:rsid w:val="00106CB4"/>
    <w:rsid w:val="0011073E"/>
    <w:rsid w:val="00113FDF"/>
    <w:rsid w:val="00115655"/>
    <w:rsid w:val="00116B2E"/>
    <w:rsid w:val="001219EC"/>
    <w:rsid w:val="001249EB"/>
    <w:rsid w:val="0012693F"/>
    <w:rsid w:val="0012747F"/>
    <w:rsid w:val="00130BF2"/>
    <w:rsid w:val="00132A19"/>
    <w:rsid w:val="00141BFB"/>
    <w:rsid w:val="0014690A"/>
    <w:rsid w:val="001471A7"/>
    <w:rsid w:val="00155919"/>
    <w:rsid w:val="00166656"/>
    <w:rsid w:val="0017283B"/>
    <w:rsid w:val="00175223"/>
    <w:rsid w:val="001910A7"/>
    <w:rsid w:val="00194762"/>
    <w:rsid w:val="001949B6"/>
    <w:rsid w:val="001A221C"/>
    <w:rsid w:val="001A3294"/>
    <w:rsid w:val="001B074D"/>
    <w:rsid w:val="001C4CE4"/>
    <w:rsid w:val="001D4A88"/>
    <w:rsid w:val="001E6517"/>
    <w:rsid w:val="00205118"/>
    <w:rsid w:val="002068F4"/>
    <w:rsid w:val="002078E2"/>
    <w:rsid w:val="002408A2"/>
    <w:rsid w:val="002416F3"/>
    <w:rsid w:val="0025161C"/>
    <w:rsid w:val="00266C2C"/>
    <w:rsid w:val="002767DA"/>
    <w:rsid w:val="002A0405"/>
    <w:rsid w:val="002A6F3D"/>
    <w:rsid w:val="002B5CF6"/>
    <w:rsid w:val="002D1482"/>
    <w:rsid w:val="002E1DF8"/>
    <w:rsid w:val="002E3AFF"/>
    <w:rsid w:val="002E62EC"/>
    <w:rsid w:val="002E65EF"/>
    <w:rsid w:val="002F10D6"/>
    <w:rsid w:val="002F6E61"/>
    <w:rsid w:val="00307137"/>
    <w:rsid w:val="00313666"/>
    <w:rsid w:val="003255C0"/>
    <w:rsid w:val="00327370"/>
    <w:rsid w:val="00333709"/>
    <w:rsid w:val="00341083"/>
    <w:rsid w:val="00354B06"/>
    <w:rsid w:val="00365136"/>
    <w:rsid w:val="0037670A"/>
    <w:rsid w:val="00376971"/>
    <w:rsid w:val="00377C7C"/>
    <w:rsid w:val="003A079E"/>
    <w:rsid w:val="003A70A8"/>
    <w:rsid w:val="003B5E97"/>
    <w:rsid w:val="003B7460"/>
    <w:rsid w:val="003C7CFF"/>
    <w:rsid w:val="003D4554"/>
    <w:rsid w:val="003E1F3E"/>
    <w:rsid w:val="004010DB"/>
    <w:rsid w:val="00423CBE"/>
    <w:rsid w:val="00424D06"/>
    <w:rsid w:val="00433B29"/>
    <w:rsid w:val="00445422"/>
    <w:rsid w:val="0045141C"/>
    <w:rsid w:val="00456757"/>
    <w:rsid w:val="0046003F"/>
    <w:rsid w:val="0046027C"/>
    <w:rsid w:val="00461997"/>
    <w:rsid w:val="0046429C"/>
    <w:rsid w:val="0047362F"/>
    <w:rsid w:val="004A0BD5"/>
    <w:rsid w:val="004A5011"/>
    <w:rsid w:val="004C183D"/>
    <w:rsid w:val="004C3600"/>
    <w:rsid w:val="004E6719"/>
    <w:rsid w:val="0050296E"/>
    <w:rsid w:val="00503F86"/>
    <w:rsid w:val="00507672"/>
    <w:rsid w:val="00527BD2"/>
    <w:rsid w:val="00560500"/>
    <w:rsid w:val="00562A0A"/>
    <w:rsid w:val="00572007"/>
    <w:rsid w:val="00573586"/>
    <w:rsid w:val="0058182A"/>
    <w:rsid w:val="00583848"/>
    <w:rsid w:val="005956AB"/>
    <w:rsid w:val="00595D2A"/>
    <w:rsid w:val="005A0DF7"/>
    <w:rsid w:val="005A317C"/>
    <w:rsid w:val="005A6B6B"/>
    <w:rsid w:val="005B5CA5"/>
    <w:rsid w:val="005E3069"/>
    <w:rsid w:val="005F6C15"/>
    <w:rsid w:val="005F7EBF"/>
    <w:rsid w:val="00603303"/>
    <w:rsid w:val="00603D38"/>
    <w:rsid w:val="00610A6A"/>
    <w:rsid w:val="00612E3C"/>
    <w:rsid w:val="00641E26"/>
    <w:rsid w:val="00655017"/>
    <w:rsid w:val="00665A0A"/>
    <w:rsid w:val="006766C7"/>
    <w:rsid w:val="0067689F"/>
    <w:rsid w:val="00682BFD"/>
    <w:rsid w:val="006A056B"/>
    <w:rsid w:val="006A2C80"/>
    <w:rsid w:val="006A6F66"/>
    <w:rsid w:val="006B640B"/>
    <w:rsid w:val="006F4613"/>
    <w:rsid w:val="007054B3"/>
    <w:rsid w:val="007074D5"/>
    <w:rsid w:val="00720736"/>
    <w:rsid w:val="00746BF8"/>
    <w:rsid w:val="007679FD"/>
    <w:rsid w:val="007839C6"/>
    <w:rsid w:val="00783D3D"/>
    <w:rsid w:val="00794B47"/>
    <w:rsid w:val="007B198F"/>
    <w:rsid w:val="007B3C73"/>
    <w:rsid w:val="007B5C37"/>
    <w:rsid w:val="007F3A6F"/>
    <w:rsid w:val="00802417"/>
    <w:rsid w:val="008078AD"/>
    <w:rsid w:val="00814890"/>
    <w:rsid w:val="008226A9"/>
    <w:rsid w:val="00825F09"/>
    <w:rsid w:val="008353CD"/>
    <w:rsid w:val="00840EA7"/>
    <w:rsid w:val="0086315A"/>
    <w:rsid w:val="008816CA"/>
    <w:rsid w:val="008D70CE"/>
    <w:rsid w:val="008E392C"/>
    <w:rsid w:val="00915D18"/>
    <w:rsid w:val="00922CDD"/>
    <w:rsid w:val="0092619F"/>
    <w:rsid w:val="00934C4A"/>
    <w:rsid w:val="009376E4"/>
    <w:rsid w:val="009456FA"/>
    <w:rsid w:val="00952947"/>
    <w:rsid w:val="00964132"/>
    <w:rsid w:val="009707A9"/>
    <w:rsid w:val="00970AB2"/>
    <w:rsid w:val="0097432E"/>
    <w:rsid w:val="0098534E"/>
    <w:rsid w:val="00996505"/>
    <w:rsid w:val="009B67DF"/>
    <w:rsid w:val="009C006F"/>
    <w:rsid w:val="009C2A99"/>
    <w:rsid w:val="009F0BFC"/>
    <w:rsid w:val="00A0510F"/>
    <w:rsid w:val="00A11859"/>
    <w:rsid w:val="00A15C67"/>
    <w:rsid w:val="00A17A66"/>
    <w:rsid w:val="00A32AFF"/>
    <w:rsid w:val="00A46FAB"/>
    <w:rsid w:val="00A57444"/>
    <w:rsid w:val="00A92F17"/>
    <w:rsid w:val="00A93A42"/>
    <w:rsid w:val="00AA2FE0"/>
    <w:rsid w:val="00AA5B3B"/>
    <w:rsid w:val="00AA7923"/>
    <w:rsid w:val="00AB47F9"/>
    <w:rsid w:val="00AD255A"/>
    <w:rsid w:val="00AD6A68"/>
    <w:rsid w:val="00AE0C9F"/>
    <w:rsid w:val="00AE1EDC"/>
    <w:rsid w:val="00AE45F3"/>
    <w:rsid w:val="00AF0444"/>
    <w:rsid w:val="00B04AC3"/>
    <w:rsid w:val="00B15955"/>
    <w:rsid w:val="00B169F7"/>
    <w:rsid w:val="00B415AE"/>
    <w:rsid w:val="00B43298"/>
    <w:rsid w:val="00B46B69"/>
    <w:rsid w:val="00B53E06"/>
    <w:rsid w:val="00B67955"/>
    <w:rsid w:val="00B75FED"/>
    <w:rsid w:val="00B85505"/>
    <w:rsid w:val="00B93ECD"/>
    <w:rsid w:val="00BA6170"/>
    <w:rsid w:val="00BB17C1"/>
    <w:rsid w:val="00BC6D9B"/>
    <w:rsid w:val="00BE3603"/>
    <w:rsid w:val="00BF55E6"/>
    <w:rsid w:val="00C03E35"/>
    <w:rsid w:val="00C21B17"/>
    <w:rsid w:val="00C349A4"/>
    <w:rsid w:val="00C3746D"/>
    <w:rsid w:val="00C40CF3"/>
    <w:rsid w:val="00C42CDA"/>
    <w:rsid w:val="00C6613E"/>
    <w:rsid w:val="00C71628"/>
    <w:rsid w:val="00C779AA"/>
    <w:rsid w:val="00C94050"/>
    <w:rsid w:val="00C94A37"/>
    <w:rsid w:val="00C965AF"/>
    <w:rsid w:val="00CB0163"/>
    <w:rsid w:val="00CC34D7"/>
    <w:rsid w:val="00CC786B"/>
    <w:rsid w:val="00CD69A1"/>
    <w:rsid w:val="00CD6E67"/>
    <w:rsid w:val="00CF1617"/>
    <w:rsid w:val="00D067CC"/>
    <w:rsid w:val="00D071D7"/>
    <w:rsid w:val="00D120FE"/>
    <w:rsid w:val="00D145AA"/>
    <w:rsid w:val="00D14DA0"/>
    <w:rsid w:val="00D36AA9"/>
    <w:rsid w:val="00D5078B"/>
    <w:rsid w:val="00D768E8"/>
    <w:rsid w:val="00D80896"/>
    <w:rsid w:val="00D85B10"/>
    <w:rsid w:val="00D87F51"/>
    <w:rsid w:val="00D95A06"/>
    <w:rsid w:val="00DA1965"/>
    <w:rsid w:val="00DB7F65"/>
    <w:rsid w:val="00DC50A3"/>
    <w:rsid w:val="00DD27C3"/>
    <w:rsid w:val="00DD33F5"/>
    <w:rsid w:val="00DF60E0"/>
    <w:rsid w:val="00E01C3E"/>
    <w:rsid w:val="00E05CA7"/>
    <w:rsid w:val="00E36961"/>
    <w:rsid w:val="00E54808"/>
    <w:rsid w:val="00E57468"/>
    <w:rsid w:val="00E64A85"/>
    <w:rsid w:val="00E67216"/>
    <w:rsid w:val="00E86154"/>
    <w:rsid w:val="00E95380"/>
    <w:rsid w:val="00EB0987"/>
    <w:rsid w:val="00EB2A47"/>
    <w:rsid w:val="00EB528E"/>
    <w:rsid w:val="00EB6F67"/>
    <w:rsid w:val="00ED0A0F"/>
    <w:rsid w:val="00ED10FB"/>
    <w:rsid w:val="00EE1728"/>
    <w:rsid w:val="00EF7DC3"/>
    <w:rsid w:val="00F04990"/>
    <w:rsid w:val="00F158CF"/>
    <w:rsid w:val="00F22FE5"/>
    <w:rsid w:val="00F439D0"/>
    <w:rsid w:val="00F44315"/>
    <w:rsid w:val="00F45171"/>
    <w:rsid w:val="00F63F1E"/>
    <w:rsid w:val="00F67D27"/>
    <w:rsid w:val="00F773D6"/>
    <w:rsid w:val="00FA44D3"/>
    <w:rsid w:val="00FB5C7A"/>
    <w:rsid w:val="00FB72C9"/>
    <w:rsid w:val="00FE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5D5E6"/>
  <w15:chartTrackingRefBased/>
  <w15:docId w15:val="{0211856A-7DEE-4580-A4EF-EB4C4A8E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36"/>
  </w:style>
  <w:style w:type="paragraph" w:styleId="Footer">
    <w:name w:val="footer"/>
    <w:basedOn w:val="Normal"/>
    <w:link w:val="FooterChar"/>
    <w:uiPriority w:val="99"/>
    <w:unhideWhenUsed/>
    <w:rsid w:val="0072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36"/>
  </w:style>
  <w:style w:type="paragraph" w:styleId="ListParagraph">
    <w:name w:val="List Paragraph"/>
    <w:basedOn w:val="Normal"/>
    <w:uiPriority w:val="34"/>
    <w:qFormat/>
    <w:rsid w:val="00D14DA0"/>
    <w:pPr>
      <w:ind w:left="720"/>
      <w:contextualSpacing/>
    </w:pPr>
  </w:style>
  <w:style w:type="paragraph" w:styleId="Revision">
    <w:name w:val="Revision"/>
    <w:hidden/>
    <w:uiPriority w:val="99"/>
    <w:semiHidden/>
    <w:rsid w:val="00FB5C7A"/>
    <w:pPr>
      <w:spacing w:after="0" w:line="240" w:lineRule="auto"/>
    </w:pPr>
  </w:style>
  <w:style w:type="character" w:styleId="Hyperlink">
    <w:name w:val="Hyperlink"/>
    <w:basedOn w:val="DefaultParagraphFont"/>
    <w:uiPriority w:val="99"/>
    <w:unhideWhenUsed/>
    <w:rsid w:val="00EF7DC3"/>
    <w:rPr>
      <w:color w:val="0563C1" w:themeColor="hyperlink"/>
      <w:u w:val="single"/>
    </w:rPr>
  </w:style>
  <w:style w:type="character" w:styleId="UnresolvedMention">
    <w:name w:val="Unresolved Mention"/>
    <w:basedOn w:val="DefaultParagraphFont"/>
    <w:uiPriority w:val="99"/>
    <w:semiHidden/>
    <w:unhideWhenUsed/>
    <w:rsid w:val="00EF7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SEeducationFoundation.org" TargetMode="External"/><Relationship Id="rId4" Type="http://schemas.openxmlformats.org/officeDocument/2006/relationships/webSettings" Target="webSettings.xml"/><Relationship Id="rId9" Type="http://schemas.openxmlformats.org/officeDocument/2006/relationships/hyperlink" Target="mailto:info@ASEeducationFoundation.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Rutter</dc:creator>
  <cp:keywords/>
  <dc:description/>
  <cp:lastModifiedBy>George Arrants</cp:lastModifiedBy>
  <cp:revision>2</cp:revision>
  <dcterms:created xsi:type="dcterms:W3CDTF">2022-05-17T20:56:00Z</dcterms:created>
  <dcterms:modified xsi:type="dcterms:W3CDTF">2022-05-17T20:56:00Z</dcterms:modified>
</cp:coreProperties>
</file>